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259" w:rsidRDefault="00530784">
      <w:pPr>
        <w:spacing w:after="244" w:line="265" w:lineRule="auto"/>
        <w:ind w:left="716" w:right="701" w:hanging="10"/>
        <w:jc w:val="center"/>
      </w:pPr>
      <w:bookmarkStart w:id="0" w:name="_GoBack"/>
      <w:bookmarkEnd w:id="0"/>
      <w:r>
        <w:rPr>
          <w:sz w:val="32"/>
        </w:rPr>
        <w:t>КОЛЛЕКТИВНЫЙ ДОГОВОР</w:t>
      </w:r>
    </w:p>
    <w:p w:rsidR="00046259" w:rsidRDefault="00530784">
      <w:pPr>
        <w:spacing w:after="0" w:line="265" w:lineRule="auto"/>
        <w:ind w:left="663" w:right="14" w:hanging="10"/>
      </w:pPr>
      <w:r>
        <w:rPr>
          <w:sz w:val="28"/>
        </w:rPr>
        <w:t>муниципального дошкольного образовательного учреждения детского сада</w:t>
      </w:r>
    </w:p>
    <w:p w:rsidR="00046259" w:rsidRDefault="00530784">
      <w:pPr>
        <w:spacing w:after="284" w:line="265" w:lineRule="auto"/>
        <w:ind w:left="663" w:right="14" w:hanging="10"/>
      </w:pPr>
      <w:r>
        <w:rPr>
          <w:sz w:val="28"/>
        </w:rPr>
        <w:t>«Звоночек» п. Зелёный Оричевского района Кировской области</w:t>
      </w:r>
    </w:p>
    <w:p w:rsidR="00046259" w:rsidRDefault="00530784">
      <w:pPr>
        <w:spacing w:after="595" w:line="265" w:lineRule="auto"/>
        <w:ind w:left="716" w:hanging="10"/>
        <w:jc w:val="center"/>
      </w:pPr>
      <w:r>
        <w:rPr>
          <w:sz w:val="32"/>
        </w:rPr>
        <w:t>на 2013 -2016 годы</w:t>
      </w:r>
    </w:p>
    <w:p w:rsidR="00046259" w:rsidRDefault="00530784">
      <w:pPr>
        <w:spacing w:after="39"/>
        <w:ind w:right="556" w:firstLine="0"/>
      </w:pPr>
      <w:r>
        <w:t>Утвержден общим собранием трудового коллектива детского сада.</w:t>
      </w:r>
    </w:p>
    <w:p w:rsidR="00046259" w:rsidRDefault="00530784">
      <w:pPr>
        <w:spacing w:after="936" w:line="265" w:lineRule="auto"/>
        <w:ind w:left="716" w:right="701" w:hanging="10"/>
        <w:jc w:val="center"/>
      </w:pPr>
      <w:r>
        <w:rPr>
          <w:sz w:val="32"/>
        </w:rPr>
        <w:t>Протокол №2 от 08.10.2013 года</w:t>
      </w:r>
    </w:p>
    <w:p w:rsidR="00046259" w:rsidRDefault="00530784">
      <w:pPr>
        <w:tabs>
          <w:tab w:val="center" w:pos="2833"/>
          <w:tab w:val="center" w:pos="7457"/>
        </w:tabs>
        <w:spacing w:after="39"/>
        <w:ind w:left="0" w:firstLine="0"/>
        <w:jc w:val="left"/>
      </w:pPr>
      <w:r>
        <w:tab/>
      </w:r>
      <w:r>
        <w:t>От работодателя.</w:t>
      </w:r>
      <w:r>
        <w:tab/>
        <w:t>От работников.</w:t>
      </w:r>
    </w:p>
    <w:p w:rsidR="00046259" w:rsidRDefault="00530784">
      <w:pPr>
        <w:tabs>
          <w:tab w:val="center" w:pos="2848"/>
          <w:tab w:val="center" w:pos="7469"/>
        </w:tabs>
        <w:spacing w:after="47" w:line="224" w:lineRule="auto"/>
        <w:ind w:left="0" w:firstLine="0"/>
        <w:jc w:val="left"/>
      </w:pPr>
      <w:r>
        <w:rPr>
          <w:sz w:val="32"/>
        </w:rPr>
        <w:tab/>
      </w:r>
      <w:r>
        <w:rPr>
          <w:sz w:val="32"/>
        </w:rPr>
        <w:t>фредубщая МДОКУ д/с</w:t>
      </w:r>
      <w:r>
        <w:rPr>
          <w:sz w:val="32"/>
        </w:rPr>
        <w:tab/>
        <w:t>Председатель Совета трудового</w:t>
      </w:r>
    </w:p>
    <w:p w:rsidR="00046259" w:rsidRDefault="00530784">
      <w:pPr>
        <w:tabs>
          <w:tab w:val="center" w:pos="3633"/>
          <w:tab w:val="center" w:pos="7457"/>
        </w:tabs>
        <w:spacing w:after="39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3781059</wp:posOffset>
            </wp:positionH>
            <wp:positionV relativeFrom="paragraph">
              <wp:posOffset>-4570</wp:posOffset>
            </wp:positionV>
            <wp:extent cx="701326" cy="457331"/>
            <wp:effectExtent l="0" t="0" r="0" b="0"/>
            <wp:wrapSquare wrapText="bothSides"/>
            <wp:docPr id="1221" name="Picture 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326" cy="4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п. Зелёный:</w:t>
      </w:r>
      <w:r>
        <w:tab/>
        <w:t>коллектива.</w:t>
      </w:r>
    </w:p>
    <w:p w:rsidR="00046259" w:rsidRDefault="00530784">
      <w:pPr>
        <w:spacing w:after="39"/>
        <w:ind w:left="2454" w:right="556" w:firstLine="0"/>
      </w:pPr>
      <w:r>
        <w:t>С ирнова Н.В.Качалова Т.И.</w:t>
      </w:r>
    </w:p>
    <w:p w:rsidR="00046259" w:rsidRDefault="00530784">
      <w:pPr>
        <w:tabs>
          <w:tab w:val="center" w:pos="2845"/>
          <w:tab w:val="center" w:pos="7467"/>
        </w:tabs>
        <w:spacing w:after="105" w:line="259" w:lineRule="auto"/>
        <w:ind w:left="0" w:firstLine="0"/>
        <w:jc w:val="left"/>
      </w:pPr>
      <w:r>
        <w:rPr>
          <w:sz w:val="16"/>
        </w:rPr>
        <w:tab/>
      </w:r>
      <w:r>
        <w:rPr>
          <w:sz w:val="16"/>
        </w:rPr>
        <w:t>(поДћи , Ф.И.О.)</w:t>
      </w:r>
      <w:r>
        <w:rPr>
          <w:sz w:val="16"/>
        </w:rPr>
        <w:tab/>
        <w:t>(подпись, Ф.И.О.)</w:t>
      </w:r>
    </w:p>
    <w:p w:rsidR="00046259" w:rsidRDefault="00530784">
      <w:pPr>
        <w:spacing w:after="510" w:line="265" w:lineRule="auto"/>
        <w:ind w:left="2824" w:right="14" w:hanging="10"/>
      </w:pPr>
      <w:r>
        <w:rPr>
          <w:sz w:val="28"/>
        </w:rPr>
        <w:t>л.</w:t>
      </w:r>
    </w:p>
    <w:p w:rsidR="00046259" w:rsidRDefault="00530784">
      <w:pPr>
        <w:spacing w:after="47" w:line="224" w:lineRule="auto"/>
        <w:ind w:left="1354" w:right="19" w:firstLine="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292727</wp:posOffset>
            </wp:positionH>
            <wp:positionV relativeFrom="page">
              <wp:posOffset>2856796</wp:posOffset>
            </wp:positionV>
            <wp:extent cx="118920" cy="2594593"/>
            <wp:effectExtent l="0" t="0" r="0" b="0"/>
            <wp:wrapSquare wrapText="bothSides"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920" cy="259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Коллективный договор прошел уведомительную регистрацию в</w:t>
      </w:r>
    </w:p>
    <w:p w:rsidR="00046259" w:rsidRDefault="00530784">
      <w:pPr>
        <w:spacing w:after="30" w:line="259" w:lineRule="auto"/>
        <w:ind w:left="133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403255" cy="12195"/>
                <wp:effectExtent l="0" t="0" r="0" b="0"/>
                <wp:docPr id="117841" name="Group 117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255" cy="12195"/>
                          <a:chOff x="0" y="0"/>
                          <a:chExt cx="5403255" cy="12195"/>
                        </a:xfrm>
                      </wpg:grpSpPr>
                      <wps:wsp>
                        <wps:cNvPr id="117840" name="Shape 117840"/>
                        <wps:cNvSpPr/>
                        <wps:spPr>
                          <a:xfrm>
                            <a:off x="0" y="0"/>
                            <a:ext cx="5403255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255" h="12195">
                                <a:moveTo>
                                  <a:pt x="0" y="6097"/>
                                </a:moveTo>
                                <a:lnTo>
                                  <a:pt x="5403255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841" style="width:425.453pt;height:0.960236pt;mso-position-horizontal-relative:char;mso-position-vertical-relative:line" coordsize="54032,121">
                <v:shape id="Shape 117840" style="position:absolute;width:54032;height:121;left:0;top:0;" coordsize="5403255,12195" path="m0,6097l5403255,6097">
                  <v:stroke weight="0.9602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046259" w:rsidRDefault="00530784">
      <w:pPr>
        <w:spacing w:after="368" w:line="265" w:lineRule="auto"/>
        <w:ind w:left="3530" w:right="615" w:hanging="10"/>
        <w:jc w:val="center"/>
      </w:pPr>
      <w:r>
        <w:rPr>
          <w:sz w:val="16"/>
        </w:rPr>
        <w:t>( улезать наименование органа)</w:t>
      </w:r>
    </w:p>
    <w:p w:rsidR="00046259" w:rsidRDefault="00530784">
      <w:pPr>
        <w:spacing w:after="0" w:line="265" w:lineRule="auto"/>
        <w:ind w:left="1349" w:right="14" w:hanging="10"/>
      </w:pPr>
      <w:r>
        <w:rPr>
          <w:sz w:val="28"/>
        </w:rPr>
        <w:t>Регистрационный №от(дата)</w:t>
      </w:r>
    </w:p>
    <w:p w:rsidR="00046259" w:rsidRDefault="00530784">
      <w:pPr>
        <w:spacing w:after="379" w:line="259" w:lineRule="auto"/>
        <w:ind w:left="3870" w:firstLine="0"/>
        <w:jc w:val="left"/>
      </w:pPr>
      <w:r>
        <w:rPr>
          <w:noProof/>
        </w:rPr>
        <w:drawing>
          <wp:inline distT="0" distB="0" distL="0" distR="0">
            <wp:extent cx="2951666" cy="21342"/>
            <wp:effectExtent l="0" t="0" r="0" b="0"/>
            <wp:docPr id="117838" name="Picture 117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8" name="Picture 1178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166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0" w:line="265" w:lineRule="auto"/>
        <w:ind w:left="1349" w:right="14" w:hanging="10"/>
      </w:pPr>
      <w:r>
        <w:rPr>
          <w:sz w:val="28"/>
        </w:rPr>
        <w:t>Руководитель</w:t>
      </w:r>
    </w:p>
    <w:p w:rsidR="00046259" w:rsidRDefault="00530784">
      <w:pPr>
        <w:spacing w:after="0" w:line="265" w:lineRule="auto"/>
        <w:ind w:left="1349" w:right="14" w:hanging="10"/>
      </w:pPr>
      <w:r>
        <w:rPr>
          <w:sz w:val="28"/>
        </w:rPr>
        <w:t>органа по труду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59638" cy="15244"/>
                <wp:effectExtent l="0" t="0" r="0" b="0"/>
                <wp:docPr id="117843" name="Group 117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9638" cy="15244"/>
                          <a:chOff x="0" y="0"/>
                          <a:chExt cx="3259638" cy="15244"/>
                        </a:xfrm>
                      </wpg:grpSpPr>
                      <wps:wsp>
                        <wps:cNvPr id="117842" name="Shape 117842"/>
                        <wps:cNvSpPr/>
                        <wps:spPr>
                          <a:xfrm>
                            <a:off x="0" y="0"/>
                            <a:ext cx="325963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638" h="15244">
                                <a:moveTo>
                                  <a:pt x="0" y="7622"/>
                                </a:moveTo>
                                <a:lnTo>
                                  <a:pt x="325963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843" style="width:256.664pt;height:1.20035pt;mso-position-horizontal-relative:char;mso-position-vertical-relative:line" coordsize="32596,152">
                <v:shape id="Shape 117842" style="position:absolute;width:32596;height:152;left:0;top:0;" coordsize="3259638,15244" path="m0,7622l3259638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046259" w:rsidRDefault="00530784">
      <w:pPr>
        <w:spacing w:after="232" w:line="265" w:lineRule="auto"/>
        <w:ind w:left="3530" w:hanging="10"/>
        <w:jc w:val="center"/>
      </w:pPr>
      <w:r>
        <w:rPr>
          <w:sz w:val="16"/>
        </w:rPr>
        <w:t>(должность, Ф.И.О.)</w:t>
      </w:r>
    </w:p>
    <w:p w:rsidR="00046259" w:rsidRDefault="00530784">
      <w:pPr>
        <w:spacing w:after="244" w:line="265" w:lineRule="auto"/>
        <w:ind w:left="4144" w:hanging="10"/>
        <w:jc w:val="center"/>
      </w:pPr>
      <w:r>
        <w:rPr>
          <w:sz w:val="32"/>
        </w:rPr>
        <w:t>м.п.</w:t>
      </w:r>
    </w:p>
    <w:p w:rsidR="00046259" w:rsidRDefault="00530784">
      <w:pPr>
        <w:numPr>
          <w:ilvl w:val="0"/>
          <w:numId w:val="1"/>
        </w:numPr>
        <w:spacing w:after="187" w:line="259" w:lineRule="auto"/>
        <w:ind w:right="1455" w:hanging="221"/>
        <w:jc w:val="center"/>
      </w:pPr>
      <w:r>
        <w:t>Общие положения</w:t>
      </w:r>
    </w:p>
    <w:p w:rsidR="00046259" w:rsidRDefault="00530784">
      <w:pPr>
        <w:numPr>
          <w:ilvl w:val="1"/>
          <w:numId w:val="1"/>
        </w:numPr>
        <w:ind w:right="641"/>
      </w:pPr>
      <w:r>
        <w:t xml:space="preserve">Настоящий коллективный договор заключен между работодателем и работниками и является правовым актом </w:t>
      </w:r>
      <w:r>
        <w:rPr>
          <w:noProof/>
        </w:rPr>
        <w:drawing>
          <wp:inline distT="0" distB="0" distL="0" distR="0">
            <wp:extent cx="18295" cy="45733"/>
            <wp:effectExtent l="0" t="0" r="0" b="0"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регулирующим социально-трудовые отношения, в образовательном учреждении д/с «Звоночек» п. Зелёный Оричевского района Кировской области</w:t>
      </w:r>
    </w:p>
    <w:p w:rsidR="00046259" w:rsidRDefault="00530784">
      <w:pPr>
        <w:numPr>
          <w:ilvl w:val="1"/>
          <w:numId w:val="1"/>
        </w:numPr>
        <w:spacing w:after="33"/>
        <w:ind w:right="641"/>
      </w:pPr>
      <w:r>
        <w:t>Коллективный договор</w:t>
      </w:r>
      <w:r>
        <w:t xml:space="preserve"> заключен в соответствии с Трудовым кодексом РФ (далее - ТК РФ), иными </w:t>
      </w:r>
      <w:r>
        <w:lastRenderedPageBreak/>
        <w:t>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</w:t>
      </w:r>
      <w:r>
        <w:t xml:space="preserve">иков общеобразовательного учреждения (далее учреждение) и установлению дополнительных социально-экономических, правовых и </w:t>
      </w:r>
      <w:r>
        <w:t>г;сеессиональных гарантий, льгот для работников, а также по ссзданию более благоприятных условий труда по сравнению с узансвленными за</w:t>
      </w:r>
      <w:r>
        <w:t>конами, иными нормативными правовыми актами, страслевым</w:t>
      </w:r>
      <w:r>
        <w:tab/>
        <w:t>тарифным</w:t>
      </w:r>
      <w:r>
        <w:tab/>
        <w:t>соглашением,</w:t>
      </w:r>
      <w:r>
        <w:tab/>
        <w:t>региональным</w:t>
      </w:r>
      <w:r>
        <w:tab/>
        <w:t>и территориальным соглашениями.</w:t>
      </w:r>
    </w:p>
    <w:p w:rsidR="00046259" w:rsidRDefault="00530784">
      <w:pPr>
        <w:numPr>
          <w:ilvl w:val="1"/>
          <w:numId w:val="1"/>
        </w:numPr>
        <w:spacing w:after="63"/>
        <w:ind w:right="641"/>
      </w:pPr>
      <w:r>
        <w:t>Сторонами коллективного договора являются:</w:t>
      </w:r>
    </w:p>
    <w:p w:rsidR="00046259" w:rsidRDefault="00530784">
      <w:pPr>
        <w:ind w:left="658" w:right="658"/>
      </w:pPr>
      <w:r>
        <w:t>-работники учреждения, в лице их представителя совета трудового коллектива (далее - СТК) К</w:t>
      </w:r>
      <w:r>
        <w:t>ачаловой Татьяны Ивановны председателя СТК;</w:t>
      </w:r>
    </w:p>
    <w:p w:rsidR="00046259" w:rsidRDefault="00530784">
      <w:pPr>
        <w:ind w:left="663" w:right="556"/>
      </w:pPr>
      <w:r>
        <w:t>-работодатель в лице его представителя заведующей детского сада «Звоночек» п. Зелёный Смирновой Наталии Витальевны.</w:t>
      </w:r>
    </w:p>
    <w:p w:rsidR="00046259" w:rsidRDefault="00530784">
      <w:pPr>
        <w:numPr>
          <w:ilvl w:val="1"/>
          <w:numId w:val="1"/>
        </w:numPr>
        <w:spacing w:after="0" w:line="265" w:lineRule="auto"/>
        <w:ind w:right="641"/>
      </w:pPr>
      <w:r>
        <w:rPr>
          <w:sz w:val="28"/>
        </w:rPr>
        <w:t xml:space="preserve">Работники, не являющиеся членами СТК, имеют право уполномочить СТ К представлять их интересы во </w:t>
      </w:r>
      <w:r>
        <w:rPr>
          <w:sz w:val="28"/>
        </w:rPr>
        <w:t>взаимоотношениях с растодателем по вопросам индивидуальных трудовых отношений и непосредственно связанных с ними отношений (ст. 30 ТК РФ).</w:t>
      </w:r>
    </w:p>
    <w:p w:rsidR="00046259" w:rsidRDefault="00530784">
      <w:pPr>
        <w:numPr>
          <w:ilvl w:val="1"/>
          <w:numId w:val="1"/>
        </w:numPr>
        <w:ind w:right="641"/>
      </w:pPr>
      <w:r>
        <w:t>Действие настоящего коллективного договора распространяется на всех работников учреждения.</w:t>
      </w:r>
    </w:p>
    <w:p w:rsidR="00046259" w:rsidRDefault="00530784">
      <w:pPr>
        <w:spacing w:after="28"/>
        <w:ind w:left="639" w:right="556"/>
      </w:pPr>
      <w:r>
        <w:t>СТК обязуется разъяснять работникам положения коллективного договора, содействовать его реализации.</w:t>
      </w:r>
    </w:p>
    <w:p w:rsidR="00046259" w:rsidRDefault="00530784">
      <w:pPr>
        <w:numPr>
          <w:ilvl w:val="1"/>
          <w:numId w:val="1"/>
        </w:numPr>
        <w:spacing w:after="27"/>
        <w:ind w:right="64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350663</wp:posOffset>
            </wp:positionH>
            <wp:positionV relativeFrom="page">
              <wp:posOffset>0</wp:posOffset>
            </wp:positionV>
            <wp:extent cx="259185" cy="10616185"/>
            <wp:effectExtent l="0" t="0" r="0" b="0"/>
            <wp:wrapSquare wrapText="bothSides"/>
            <wp:docPr id="3343" name="Picture 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" name="Picture 33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185" cy="106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Коллективный договор сохраняет свое действие в случае изменения наименования учреждения, реорганизации учреждения в форме преобразования, а тате расторжени</w:t>
      </w:r>
      <w:r>
        <w:t>я трудового договора с руководителем учреждения.</w:t>
      </w:r>
    </w:p>
    <w:p w:rsidR="00046259" w:rsidRDefault="00530784">
      <w:pPr>
        <w:numPr>
          <w:ilvl w:val="1"/>
          <w:numId w:val="1"/>
        </w:numPr>
        <w:spacing w:after="33"/>
        <w:ind w:right="641"/>
      </w:pPr>
      <w:r>
        <w:t>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046259" w:rsidRDefault="00530784">
      <w:pPr>
        <w:numPr>
          <w:ilvl w:val="1"/>
          <w:numId w:val="1"/>
        </w:numPr>
        <w:spacing w:line="226" w:lineRule="auto"/>
        <w:ind w:right="641"/>
      </w:pPr>
      <w:r>
        <w:t>При реорганизации (слиянии, присоединении, разделении, выделении) учреждения коллективный договор сохраняет свое действие в течение всего срока реорганизации.</w:t>
      </w:r>
    </w:p>
    <w:p w:rsidR="00046259" w:rsidRDefault="00530784">
      <w:pPr>
        <w:numPr>
          <w:ilvl w:val="1"/>
          <w:numId w:val="1"/>
        </w:numPr>
        <w:ind w:right="641"/>
      </w:pPr>
      <w:r>
        <w:t xml:space="preserve">При реорганизации или смене формы собственности учреждения любая из сторон имеет право направить </w:t>
      </w:r>
      <w:r>
        <w:t xml:space="preserve">другой стороне предложения о заключении </w:t>
      </w:r>
      <w:r>
        <w:lastRenderedPageBreak/>
        <w:t>нового коллективного договора или продлении действия прежнего на срок до трех лет.</w:t>
      </w:r>
    </w:p>
    <w:p w:rsidR="00046259" w:rsidRDefault="00530784">
      <w:pPr>
        <w:ind w:left="624" w:right="556"/>
      </w:pPr>
      <w:r>
        <w:t>При ликвидации учреждения коллективный договор сохраняет свое действие в течение всего срока проведения ликвидации.</w:t>
      </w:r>
    </w:p>
    <w:p w:rsidR="00046259" w:rsidRDefault="00530784">
      <w:pPr>
        <w:numPr>
          <w:ilvl w:val="1"/>
          <w:numId w:val="1"/>
        </w:numPr>
        <w:spacing w:after="50"/>
        <w:ind w:right="641"/>
      </w:pPr>
      <w:r>
        <w:t>В течение срока д</w:t>
      </w:r>
      <w:r>
        <w:t>ействия коллективного договора стороны вправе вносить в него дополнения и изменения на основе взаимной договоренности в порядке, установленном ТК РФ или коллективным договором.</w:t>
      </w:r>
    </w:p>
    <w:p w:rsidR="00046259" w:rsidRDefault="00530784">
      <w:pPr>
        <w:numPr>
          <w:ilvl w:val="0"/>
          <w:numId w:val="2"/>
        </w:numPr>
        <w:ind w:right="672" w:firstLine="610"/>
      </w:pPr>
      <w:r>
        <w:t xml:space="preserve">11.В течение срока действия коллективного договора ни одна из сторон не вправе </w:t>
      </w:r>
      <w:r>
        <w:t>прекратить в одностороннем порядке выполнение принятых на себя обязательств.</w:t>
      </w:r>
    </w:p>
    <w:p w:rsidR="00046259" w:rsidRDefault="00530784">
      <w:pPr>
        <w:ind w:left="610" w:right="663" w:firstLine="1052"/>
      </w:pPr>
      <w:r>
        <w:t>1.12.Пересмотр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046259" w:rsidRDefault="00530784">
      <w:pPr>
        <w:spacing w:after="30"/>
        <w:ind w:left="711" w:right="556" w:firstLine="1128"/>
      </w:pPr>
      <w:r>
        <w:t>1.13.Все спорные вопросы по толкован</w:t>
      </w:r>
      <w:r>
        <w:t>ию и реализации положений коллективного договора решаются сторонами.</w:t>
      </w:r>
    </w:p>
    <w:p w:rsidR="00046259" w:rsidRDefault="00530784">
      <w:pPr>
        <w:numPr>
          <w:ilvl w:val="1"/>
          <w:numId w:val="2"/>
        </w:numPr>
        <w:spacing w:after="35"/>
        <w:ind w:right="343" w:firstLine="987"/>
        <w:jc w:val="left"/>
      </w:pPr>
      <w:r>
        <w:t>Настоящий договор вступает в силу с момента его подписания сторонами.</w:t>
      </w:r>
    </w:p>
    <w:p w:rsidR="00046259" w:rsidRDefault="00530784">
      <w:pPr>
        <w:numPr>
          <w:ilvl w:val="1"/>
          <w:numId w:val="2"/>
        </w:numPr>
        <w:spacing w:line="226" w:lineRule="auto"/>
        <w:ind w:right="343" w:firstLine="987"/>
        <w:jc w:val="left"/>
      </w:pPr>
      <w:r>
        <w:t>Перечень локальных нормативных актов, содержащих нормы трудового права, при принятии которых работодатель учитывает м</w:t>
      </w:r>
      <w:r>
        <w:t>отивированное мнение в порядке, предусмотренном ст 372 ТК РФ</w:t>
      </w:r>
      <w:r>
        <w:rPr>
          <w:noProof/>
        </w:rPr>
        <w:drawing>
          <wp:inline distT="0" distB="0" distL="0" distR="0">
            <wp:extent cx="21345" cy="97564"/>
            <wp:effectExtent l="0" t="0" r="0" b="0"/>
            <wp:docPr id="117848" name="Picture 117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8" name="Picture 1178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numPr>
          <w:ilvl w:val="0"/>
          <w:numId w:val="3"/>
        </w:numPr>
        <w:spacing w:after="39"/>
        <w:ind w:right="556" w:firstLine="610"/>
      </w:pPr>
      <w:r>
        <w:t>правила внутреннего трудового распорядка,</w:t>
      </w:r>
    </w:p>
    <w:p w:rsidR="00046259" w:rsidRDefault="00530784">
      <w:pPr>
        <w:numPr>
          <w:ilvl w:val="0"/>
          <w:numId w:val="3"/>
        </w:numPr>
        <w:spacing w:after="29"/>
        <w:ind w:right="556" w:firstLine="610"/>
      </w:pPr>
      <w:r>
        <w:t>положение об оплате труда работников и другие локальные акты по вопросам оплаты и стимулирования труда</w:t>
      </w:r>
      <w:r>
        <w:rPr>
          <w:noProof/>
        </w:rPr>
        <w:drawing>
          <wp:inline distT="0" distB="0" distL="0" distR="0">
            <wp:extent cx="21344" cy="125004"/>
            <wp:effectExtent l="0" t="0" r="0" b="0"/>
            <wp:docPr id="117850" name="Picture 117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0" name="Picture 11785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28"/>
        <w:ind w:left="720" w:right="556" w:firstLine="667"/>
      </w:pPr>
      <w:r>
        <w:t>З)положение о распределении доплат, надбавок и других выплатах стимулирующего характера</w:t>
      </w:r>
      <w:r>
        <w:rPr>
          <w:noProof/>
        </w:rPr>
        <w:drawing>
          <wp:inline distT="0" distB="0" distL="0" distR="0">
            <wp:extent cx="21344" cy="125004"/>
            <wp:effectExtent l="0" t="0" r="0" b="0"/>
            <wp:docPr id="117852" name="Picture 117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2" name="Picture 1178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numPr>
          <w:ilvl w:val="0"/>
          <w:numId w:val="4"/>
        </w:numPr>
        <w:spacing w:after="0" w:line="265" w:lineRule="auto"/>
        <w:ind w:right="285"/>
      </w:pPr>
      <w:r>
        <w:rPr>
          <w:sz w:val="28"/>
        </w:rPr>
        <w:t>инструкции по охране труда,</w:t>
      </w:r>
    </w:p>
    <w:p w:rsidR="00046259" w:rsidRDefault="00530784">
      <w:pPr>
        <w:numPr>
          <w:ilvl w:val="0"/>
          <w:numId w:val="4"/>
        </w:numPr>
        <w:ind w:right="285"/>
      </w:pPr>
      <w:r>
        <w:t>план профессиональной подготовки и переподготовки, повышения квалификации работников.</w:t>
      </w:r>
    </w:p>
    <w:p w:rsidR="00046259" w:rsidRDefault="00530784">
      <w:pPr>
        <w:ind w:left="715" w:right="556" w:firstLine="831"/>
      </w:pPr>
      <w:r>
        <w:t>1.16. Стороны определяют следующие формы управления у</w:t>
      </w:r>
      <w:r>
        <w:t>чреждением непосредственно работниками и через СТК:</w:t>
      </w:r>
    </w:p>
    <w:p w:rsidR="00046259" w:rsidRDefault="00530784">
      <w:pPr>
        <w:ind w:left="725" w:right="556"/>
      </w:pPr>
      <w:r>
        <w:t>-учет мотивированного мнения (в ряде случаев согласование) стк;</w:t>
      </w:r>
    </w:p>
    <w:p w:rsidR="00046259" w:rsidRDefault="00530784">
      <w:pPr>
        <w:ind w:left="730" w:right="556"/>
      </w:pPr>
      <w:r>
        <w:t>-консультации с работодателем по вопросам принятия локальных нормативных актов;</w:t>
      </w:r>
    </w:p>
    <w:p w:rsidR="00046259" w:rsidRDefault="00530784">
      <w:pPr>
        <w:ind w:left="730" w:right="556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423844</wp:posOffset>
            </wp:positionH>
            <wp:positionV relativeFrom="page">
              <wp:posOffset>4167813</wp:posOffset>
            </wp:positionV>
            <wp:extent cx="176856" cy="6448372"/>
            <wp:effectExtent l="0" t="0" r="0" b="0"/>
            <wp:wrapSquare wrapText="bothSides"/>
            <wp:docPr id="5465" name="Picture 5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" name="Picture 54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856" cy="644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396401</wp:posOffset>
            </wp:positionH>
            <wp:positionV relativeFrom="page">
              <wp:posOffset>1112840</wp:posOffset>
            </wp:positionV>
            <wp:extent cx="85379" cy="1176866"/>
            <wp:effectExtent l="0" t="0" r="0" b="0"/>
            <wp:wrapSquare wrapText="bothSides"/>
            <wp:docPr id="5464" name="Picture 5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" name="Picture 54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379" cy="117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-получение от работодателя информации по вопросам </w:t>
      </w:r>
      <w:r>
        <w:rPr>
          <w:noProof/>
        </w:rPr>
        <w:drawing>
          <wp:inline distT="0" distB="0" distL="0" distR="0">
            <wp:extent cx="21344" cy="45734"/>
            <wp:effectExtent l="0" t="0" r="0" b="0"/>
            <wp:docPr id="5351" name="Picture 5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" name="Picture 53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непосре</w:t>
      </w:r>
      <w:r>
        <w:t xml:space="preserve">дственно затрагивающим интересы работников, а также по вопросам, предусмотренным ч.2 ст.5З ТК РФ и по иным вопросам </w:t>
      </w:r>
      <w:r>
        <w:rPr>
          <w:noProof/>
        </w:rPr>
        <w:drawing>
          <wp:inline distT="0" distB="0" distL="0" distR="0">
            <wp:extent cx="21344" cy="45733"/>
            <wp:effectExtent l="0" t="0" r="0" b="0"/>
            <wp:docPr id="5352" name="Picture 5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" name="Picture 535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предусмотренным в настоящем коллективном договоре</w:t>
      </w:r>
    </w:p>
    <w:p w:rsidR="00046259" w:rsidRDefault="00530784">
      <w:pPr>
        <w:ind w:left="735" w:right="556"/>
      </w:pPr>
      <w:r>
        <w:t>-обсуждение с работодателем вопросов о работе учреждения, внесении предложений по ее сове</w:t>
      </w:r>
      <w:r>
        <w:t xml:space="preserve">ршенствованию (собрания </w:t>
      </w:r>
      <w:r>
        <w:rPr>
          <w:noProof/>
        </w:rPr>
        <w:drawing>
          <wp:inline distT="0" distB="0" distL="0" distR="0">
            <wp:extent cx="21345" cy="45733"/>
            <wp:effectExtent l="0" t="0" r="0" b="0"/>
            <wp:docPr id="5353" name="Picture 5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" name="Picture 535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конференции работников);</w:t>
      </w:r>
    </w:p>
    <w:p w:rsidR="00046259" w:rsidRDefault="00530784">
      <w:pPr>
        <w:spacing w:after="39"/>
        <w:ind w:left="1618" w:right="556" w:firstLine="0"/>
      </w:pPr>
      <w:r>
        <w:t>-участие в разработке и принятии коллективного договора</w:t>
      </w:r>
      <w:r>
        <w:rPr>
          <w:noProof/>
        </w:rPr>
        <w:drawing>
          <wp:inline distT="0" distB="0" distL="0" distR="0">
            <wp:extent cx="18296" cy="125004"/>
            <wp:effectExtent l="0" t="0" r="0" b="0"/>
            <wp:docPr id="117854" name="Picture 117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4" name="Picture 1178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9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ind w:left="730" w:right="556" w:firstLine="802"/>
      </w:pPr>
      <w:r>
        <w:lastRenderedPageBreak/>
        <w:t>-обсуждение СТК планов социально-экономического развития учреждения (ст 53 ТК РФ).</w:t>
      </w:r>
    </w:p>
    <w:p w:rsidR="00046259" w:rsidRDefault="00530784">
      <w:pPr>
        <w:spacing w:after="185" w:line="259" w:lineRule="auto"/>
        <w:ind w:left="912" w:firstLine="0"/>
        <w:jc w:val="center"/>
      </w:pPr>
      <w:r>
        <w:rPr>
          <w:sz w:val="28"/>
        </w:rPr>
        <w:t>П. Трудовой договор</w:t>
      </w:r>
    </w:p>
    <w:p w:rsidR="00046259" w:rsidRDefault="00530784">
      <w:pPr>
        <w:numPr>
          <w:ilvl w:val="0"/>
          <w:numId w:val="5"/>
        </w:numPr>
        <w:ind w:right="556"/>
      </w:pPr>
      <w:r>
        <w:t xml:space="preserve">1.Содержание трудового договора, порядок его заключения </w:t>
      </w:r>
      <w:r>
        <w:rPr>
          <w:noProof/>
        </w:rPr>
        <w:drawing>
          <wp:inline distT="0" distB="0" distL="0" distR="0">
            <wp:extent cx="18295" cy="45733"/>
            <wp:effectExtent l="0" t="0" r="0" b="0"/>
            <wp:docPr id="5356" name="Picture 5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" name="Picture 53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изменения и расторжения определяются в соответствии с ТК РФ </w:t>
      </w:r>
      <w:r>
        <w:rPr>
          <w:noProof/>
        </w:rPr>
        <w:drawing>
          <wp:inline distT="0" distB="0" distL="0" distR="0">
            <wp:extent cx="21344" cy="48782"/>
            <wp:effectExtent l="0" t="0" r="0" b="0"/>
            <wp:docPr id="5357" name="Picture 5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" name="Picture 53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другими законодательными и нормативными правовыми актами </w:t>
      </w:r>
      <w:r>
        <w:rPr>
          <w:noProof/>
        </w:rPr>
        <w:drawing>
          <wp:inline distT="0" distB="0" distL="0" distR="0">
            <wp:extent cx="21344" cy="45734"/>
            <wp:effectExtent l="0" t="0" r="0" b="0"/>
            <wp:docPr id="5358" name="Picture 5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" name="Picture 535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Уставом учреждения и не могут ухудшать положение работников по сравнению с дейст</w:t>
      </w:r>
      <w:r>
        <w:t>вующим трудовым законодательством, а тате отраслевым тарифным, региональным, т рриториальным соглашениями, настоящим коллективным договором</w:t>
      </w:r>
    </w:p>
    <w:p w:rsidR="00046259" w:rsidRDefault="00530784">
      <w:pPr>
        <w:spacing w:after="693" w:line="226" w:lineRule="auto"/>
        <w:ind w:left="740" w:firstLine="701"/>
        <w:jc w:val="left"/>
      </w:pPr>
      <w:r>
        <w:t>2.2. Трудовой договор заключается с работнико в письменной форме в двух экземплярах (в т.ч. с совместителями, времен</w:t>
      </w:r>
      <w:r>
        <w:t xml:space="preserve">ными </w:t>
      </w:r>
      <w:r>
        <w:rPr>
          <w:noProof/>
        </w:rPr>
        <w:drawing>
          <wp:inline distT="0" distB="0" distL="0" distR="0">
            <wp:extent cx="21344" cy="45733"/>
            <wp:effectExtent l="0" t="0" r="0" b="0"/>
            <wp:docPr id="5360" name="Picture 5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" name="Picture 536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сезонными работниками), каждый из</w:t>
      </w:r>
      <w:r>
        <w:tab/>
        <w:t>которых подписывается работодателем и работником. Получение работником экземпляра</w:t>
      </w:r>
    </w:p>
    <w:p w:rsidR="00046259" w:rsidRDefault="00530784">
      <w:pPr>
        <w:spacing w:after="0" w:line="259" w:lineRule="auto"/>
        <w:ind w:left="0" w:firstLine="0"/>
        <w:jc w:val="right"/>
      </w:pPr>
      <w:r>
        <w:rPr>
          <w:sz w:val="38"/>
        </w:rPr>
        <w:t>З</w:t>
      </w:r>
    </w:p>
    <w:p w:rsidR="00046259" w:rsidRDefault="00530784">
      <w:pPr>
        <w:spacing w:after="311"/>
        <w:ind w:left="725" w:right="556" w:hanging="14"/>
      </w:pPr>
      <w:r>
        <w:t>трудового договора должно подтверждаться подписью работника на экземпляре трудового договора, хранящемся у работодателя (ст. 68 ТК</w:t>
      </w:r>
    </w:p>
    <w:p w:rsidR="00046259" w:rsidRDefault="00530784">
      <w:pPr>
        <w:ind w:left="715" w:right="556"/>
      </w:pPr>
      <w:r>
        <w:t>Д</w:t>
      </w:r>
      <w:r>
        <w:t>о подписания трудового договора работодатель обязан ознакомить работника под роспись с правилами внутреннего трудового распорядка, коллективным договором иными локальными нормативными актами, непосредственно связанными с его трудовыми обязанностями.</w:t>
      </w:r>
    </w:p>
    <w:p w:rsidR="00046259" w:rsidRDefault="00530784">
      <w:pPr>
        <w:spacing w:after="30"/>
        <w:ind w:left="720" w:right="556"/>
      </w:pPr>
      <w:r>
        <w:t>Трудов</w:t>
      </w:r>
      <w:r>
        <w:t>ой договор является основанием для издания приказа о приеме на работу.</w:t>
      </w:r>
    </w:p>
    <w:p w:rsidR="00046259" w:rsidRDefault="00530784">
      <w:pPr>
        <w:ind w:left="711" w:right="639"/>
      </w:pPr>
      <w:r>
        <w:t>Работодатель обязан в течение трех рабочих дней со дня фактического начала работы издать приказ о приеме работника на работу (ст. 68 ТК РФ).</w:t>
      </w:r>
    </w:p>
    <w:p w:rsidR="00046259" w:rsidRDefault="00530784">
      <w:pPr>
        <w:ind w:left="706" w:right="556"/>
      </w:pPr>
      <w:r>
        <w:t xml:space="preserve">При заключении трудового договора впервые трудовая книжка и страховое свидетельство государственного пенсионного страхования </w:t>
      </w:r>
      <w:r>
        <w:rPr>
          <w:noProof/>
        </w:rPr>
        <w:drawing>
          <wp:inline distT="0" distB="0" distL="0" distR="0">
            <wp:extent cx="9148" cy="3049"/>
            <wp:effectExtent l="0" t="0" r="0" b="0"/>
            <wp:docPr id="7671" name="Picture 7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" name="Picture 767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оформляются работодателем.</w:t>
      </w:r>
    </w:p>
    <w:p w:rsidR="00046259" w:rsidRDefault="00530784">
      <w:pPr>
        <w:ind w:left="687" w:right="634"/>
      </w:pPr>
      <w:r>
        <w:t xml:space="preserve">В случае отсутствия у лица, поступающего на работу, трудовой книжки в связи с ее утратой, повреждением </w:t>
      </w:r>
      <w:r>
        <w:t>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 (ст. 65 ТК РФ).</w:t>
      </w:r>
    </w:p>
    <w:p w:rsidR="00046259" w:rsidRDefault="00530784">
      <w:pPr>
        <w:ind w:left="691" w:right="55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390303</wp:posOffset>
            </wp:positionH>
            <wp:positionV relativeFrom="page">
              <wp:posOffset>1414678</wp:posOffset>
            </wp:positionV>
            <wp:extent cx="12197" cy="996982"/>
            <wp:effectExtent l="0" t="0" r="0" b="0"/>
            <wp:wrapSquare wrapText="bothSides"/>
            <wp:docPr id="7828" name="Picture 7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" name="Picture 78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99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396401</wp:posOffset>
            </wp:positionH>
            <wp:positionV relativeFrom="page">
              <wp:posOffset>2658619</wp:posOffset>
            </wp:positionV>
            <wp:extent cx="6098" cy="646362"/>
            <wp:effectExtent l="0" t="0" r="0" b="0"/>
            <wp:wrapSquare wrapText="bothSides"/>
            <wp:docPr id="7829" name="Picture 7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" name="Picture 78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4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375057</wp:posOffset>
            </wp:positionH>
            <wp:positionV relativeFrom="page">
              <wp:posOffset>3829387</wp:posOffset>
            </wp:positionV>
            <wp:extent cx="79280" cy="826246"/>
            <wp:effectExtent l="0" t="0" r="0" b="0"/>
            <wp:wrapSquare wrapText="bothSides"/>
            <wp:docPr id="7830" name="Picture 7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" name="Picture 78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280" cy="826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375057</wp:posOffset>
            </wp:positionH>
            <wp:positionV relativeFrom="page">
              <wp:posOffset>7103880</wp:posOffset>
            </wp:positionV>
            <wp:extent cx="79280" cy="2951311"/>
            <wp:effectExtent l="0" t="0" r="0" b="0"/>
            <wp:wrapSquare wrapText="bothSides"/>
            <wp:docPr id="7831" name="Picture 7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" name="Picture 783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280" cy="2951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2.3. Трудовой договор с работником, как правило, заключается на неопределенный с</w:t>
      </w:r>
      <w:r>
        <w:t>рок.</w:t>
      </w:r>
    </w:p>
    <w:p w:rsidR="00046259" w:rsidRDefault="00530784">
      <w:pPr>
        <w:ind w:left="687" w:right="634"/>
      </w:pPr>
      <w:r>
        <w:lastRenderedPageBreak/>
        <w:t>Срочный трудовой договор заключается только в случаях, предусмотренных ч. 1 ст. 59 ТК РФ, но может заключаться по соглашению сторон и в случаях, предусмотренных ч.2 ст. 59 ТК РФ</w:t>
      </w:r>
      <w:r>
        <w:rPr>
          <w:noProof/>
        </w:rPr>
        <w:drawing>
          <wp:inline distT="0" distB="0" distL="0" distR="0">
            <wp:extent cx="21344" cy="18293"/>
            <wp:effectExtent l="0" t="0" r="0" b="0"/>
            <wp:docPr id="7672" name="Picture 7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" name="Picture 767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ind w:left="663" w:right="556"/>
      </w:pPr>
      <w:r>
        <w:t>2.4. В трудовом договоре оговариваются условия, обязательные для включен</w:t>
      </w:r>
      <w:r>
        <w:t xml:space="preserve">ия в трудовой договор, предусмотренные ст. 57 ТК РФ </w:t>
      </w:r>
      <w:r>
        <w:rPr>
          <w:noProof/>
        </w:rPr>
        <w:drawing>
          <wp:inline distT="0" distB="0" distL="0" distR="0">
            <wp:extent cx="21345" cy="42684"/>
            <wp:effectExtent l="0" t="0" r="0" b="0"/>
            <wp:docPr id="7673" name="Picture 7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" name="Picture 767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том числе объем учебной нагрузки, виды дополнительной педагогической работы, непосредственно связанной с образовательным процессом, не входящей в круг основных обязанностей, условия оплаты труда (базов</w:t>
      </w:r>
      <w:r>
        <w:t xml:space="preserve">ый оклад, ставка </w:t>
      </w:r>
      <w:r>
        <w:rPr>
          <w:noProof/>
        </w:rPr>
        <w:drawing>
          <wp:inline distT="0" distB="0" distL="0" distR="0">
            <wp:extent cx="18296" cy="45734"/>
            <wp:effectExtent l="0" t="0" r="0" b="0"/>
            <wp:docPr id="7674" name="Picture 7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" name="Picture 767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96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ежемесячные надбавки, доплаты и поощрительные выплаты, премии </w:t>
      </w:r>
      <w:r>
        <w:rPr>
          <w:noProof/>
        </w:rPr>
        <w:drawing>
          <wp:inline distT="0" distB="0" distL="0" distR="0">
            <wp:extent cx="18296" cy="45733"/>
            <wp:effectExtent l="0" t="0" r="0" b="0"/>
            <wp:docPr id="7675" name="Picture 7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" name="Picture 767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96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компенсационные выплаты (в т.ч. за вредные и опасные условия труда, районный коэффициент и др.), режим и продолжительность рабочего времени (пятидневная или шестидневная рабоч</w:t>
      </w:r>
      <w:r>
        <w:t>ая неделя,) и времени отдыха, льготы и компенсации и др. (например, коммунальные льготы на селе и др.).</w:t>
      </w:r>
    </w:p>
    <w:p w:rsidR="00046259" w:rsidRDefault="00530784">
      <w:pPr>
        <w:spacing w:after="3" w:line="224" w:lineRule="auto"/>
        <w:ind w:left="653" w:right="639" w:firstLine="725"/>
      </w:pPr>
      <w:r>
        <w:rPr>
          <w:sz w:val="32"/>
        </w:rPr>
        <w:t>Изменение определенных сторонами условий трудового договора могут быть изменены только по соглашению сторон, которое оформляется в письменной форме (ст.72 ТК РФ).</w:t>
      </w:r>
    </w:p>
    <w:p w:rsidR="00046259" w:rsidRDefault="00530784">
      <w:pPr>
        <w:ind w:left="658" w:right="639"/>
      </w:pPr>
      <w:r>
        <w:t xml:space="preserve">2.5.0 введении изменений определенных трудовым договором условий работник персонально должен </w:t>
      </w:r>
      <w:r>
        <w:t xml:space="preserve">быть уведомлен работодателем в письменной форме не позднее, чем за 2 месяца </w:t>
      </w:r>
      <w:r>
        <w:rPr>
          <w:noProof/>
        </w:rPr>
        <w:drawing>
          <wp:inline distT="0" distB="0" distL="0" distR="0">
            <wp:extent cx="48788" cy="164639"/>
            <wp:effectExtent l="0" t="0" r="0" b="0"/>
            <wp:docPr id="7676" name="Picture 7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" name="Picture 767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88" cy="1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ст. 74 ТК РФ). При этом работнику обеспечиваются гарантии при изменен ИИ уЧ ебНOЙ</w:t>
      </w:r>
      <w:r>
        <w:tab/>
        <w:t>нагрузки</w:t>
      </w:r>
      <w:r>
        <w:tab/>
        <w:t>в</w:t>
      </w:r>
      <w:r>
        <w:tab/>
        <w:t>течение учебного года</w:t>
      </w:r>
    </w:p>
    <w:p w:rsidR="00046259" w:rsidRDefault="00530784">
      <w:pPr>
        <w:spacing w:after="42" w:line="259" w:lineRule="auto"/>
        <w:ind w:left="9364" w:firstLine="0"/>
        <w:jc w:val="left"/>
      </w:pPr>
      <w:r>
        <w:rPr>
          <w:noProof/>
        </w:rPr>
        <w:drawing>
          <wp:inline distT="0" distB="0" distL="0" distR="0">
            <wp:extent cx="18295" cy="45733"/>
            <wp:effectExtent l="0" t="0" r="0" b="0"/>
            <wp:docPr id="9774" name="Picture 9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" name="Picture 97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39"/>
        <w:ind w:left="125" w:right="556" w:firstLine="0"/>
      </w:pPr>
      <w:r>
        <w:t>предусмотренные Положением об оплате труда</w:t>
      </w:r>
      <w:r>
        <w:rPr>
          <w:noProof/>
        </w:rPr>
        <w:drawing>
          <wp:inline distT="0" distB="0" distL="0" distR="0">
            <wp:extent cx="21345" cy="21342"/>
            <wp:effectExtent l="0" t="0" r="0" b="0"/>
            <wp:docPr id="9885" name="Picture 9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" name="Picture 988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ind w:left="115" w:right="1172"/>
      </w:pPr>
      <w:r>
        <w:t>Если работник не с</w:t>
      </w:r>
      <w:r>
        <w:t xml:space="preserve">огласен с продолжением работы в новых условиях, то работодатель обязан в письменной форме предложить ему иную имеющуюся в учреждении работу, как соответствующую его валификации, так и иную вакантную нижеоплачиваемую должность или работу с учетом состояния </w:t>
      </w:r>
      <w:r>
        <w:t>здоровья.</w:t>
      </w:r>
    </w:p>
    <w:p w:rsidR="00046259" w:rsidRDefault="00530784">
      <w:pPr>
        <w:spacing w:after="50"/>
        <w:ind w:left="86" w:right="1176"/>
      </w:pPr>
      <w:r>
        <w:t>При отсутствии такой работы или отказе работника от предложенной работы трудовой договор с ним прекращается по ст. 77 —1 п. 7 ТК РФ в соответствии со ст. 178 ТК РФ с выплатой двухнедельного среднего заработка.</w:t>
      </w:r>
    </w:p>
    <w:p w:rsidR="00046259" w:rsidRDefault="00530784">
      <w:pPr>
        <w:numPr>
          <w:ilvl w:val="0"/>
          <w:numId w:val="6"/>
        </w:numPr>
        <w:spacing w:after="55"/>
        <w:ind w:right="1364"/>
      </w:pPr>
      <w:r>
        <w:t>6.Прекращение трудового договора с р</w:t>
      </w:r>
      <w:r>
        <w:t>аботником может производиться только по основаниям, предусмотренным ТК РФ и иными федеральными законами (ст.77 ТК РФ).</w:t>
      </w:r>
    </w:p>
    <w:p w:rsidR="00046259" w:rsidRDefault="00530784">
      <w:pPr>
        <w:spacing w:after="40" w:line="224" w:lineRule="auto"/>
        <w:ind w:left="67" w:right="317" w:firstLine="725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6504031</wp:posOffset>
            </wp:positionH>
            <wp:positionV relativeFrom="paragraph">
              <wp:posOffset>488080</wp:posOffset>
            </wp:positionV>
            <wp:extent cx="12198" cy="469527"/>
            <wp:effectExtent l="0" t="0" r="0" b="0"/>
            <wp:wrapSquare wrapText="bothSides"/>
            <wp:docPr id="117863" name="Picture 117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3" name="Picture 11786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8" cy="46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6485736</wp:posOffset>
            </wp:positionH>
            <wp:positionV relativeFrom="paragraph">
              <wp:posOffset>1299081</wp:posOffset>
            </wp:positionV>
            <wp:extent cx="15246" cy="1536633"/>
            <wp:effectExtent l="0" t="0" r="0" b="0"/>
            <wp:wrapSquare wrapText="bothSides"/>
            <wp:docPr id="117865" name="Picture 117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5" name="Picture 11786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53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2.7. При оформлении трудового договора наименование </w:t>
      </w:r>
      <w:r>
        <w:rPr>
          <w:noProof/>
        </w:rPr>
        <w:drawing>
          <wp:inline distT="0" distB="0" distL="0" distR="0">
            <wp:extent cx="9148" cy="54880"/>
            <wp:effectExtent l="0" t="0" r="0" b="0"/>
            <wp:docPr id="117861" name="Picture 117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1" name="Picture 11786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должности педагогического работника указывается в точном </w:t>
      </w:r>
      <w:r>
        <w:rPr>
          <w:noProof/>
        </w:rPr>
        <w:drawing>
          <wp:inline distT="0" distB="0" distL="0" distR="0">
            <wp:extent cx="3049" cy="9147"/>
            <wp:effectExtent l="0" t="0" r="0" b="0"/>
            <wp:docPr id="9779" name="Picture 9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" name="Picture 977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соответствии со штатным </w:t>
      </w:r>
      <w:r>
        <w:rPr>
          <w:sz w:val="32"/>
        </w:rPr>
        <w:t xml:space="preserve">расписанием образовательного учреждения, в которое включаются должности, предусмотренные тарифно-квалификационными характеристиками должностей работников учреждений образования Российской Федерации </w:t>
      </w:r>
      <w:r>
        <w:rPr>
          <w:noProof/>
        </w:rPr>
        <w:drawing>
          <wp:inline distT="0" distB="0" distL="0" distR="0">
            <wp:extent cx="3050" cy="12196"/>
            <wp:effectExtent l="0" t="0" r="0" b="0"/>
            <wp:docPr id="9788" name="Picture 9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" name="Picture 978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50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(утверждены приказом Министерства здравоохранения и социа</w:t>
      </w:r>
      <w:r>
        <w:rPr>
          <w:sz w:val="32"/>
        </w:rPr>
        <w:t>льного развития № 593 от 14.08.2009).</w:t>
      </w:r>
    </w:p>
    <w:p w:rsidR="00046259" w:rsidRDefault="00530784">
      <w:pPr>
        <w:numPr>
          <w:ilvl w:val="0"/>
          <w:numId w:val="7"/>
        </w:numPr>
        <w:spacing w:after="36" w:line="224" w:lineRule="auto"/>
        <w:ind w:right="346" w:firstLine="696"/>
      </w:pPr>
      <w:r>
        <w:rPr>
          <w:sz w:val="32"/>
        </w:rPr>
        <w:t>8.При увольнении по сокращению численности или штата работников не допускается.</w:t>
      </w:r>
    </w:p>
    <w:p w:rsidR="00046259" w:rsidRDefault="00530784">
      <w:pPr>
        <w:spacing w:after="3" w:line="224" w:lineRule="auto"/>
        <w:ind w:left="62" w:right="346" w:firstLine="696"/>
      </w:pPr>
      <w:r>
        <w:rPr>
          <w:sz w:val="32"/>
        </w:rPr>
        <w:t>-увеличение у других работников предельной численности контингента обучающихся, установленной Типовым положением об общеобразовательном уч</w:t>
      </w:r>
      <w:r>
        <w:rPr>
          <w:sz w:val="32"/>
        </w:rPr>
        <w:t>реждении</w:t>
      </w:r>
      <w:r>
        <w:rPr>
          <w:noProof/>
        </w:rPr>
        <w:drawing>
          <wp:inline distT="0" distB="0" distL="0" distR="0">
            <wp:extent cx="21345" cy="125004"/>
            <wp:effectExtent l="0" t="0" r="0" b="0"/>
            <wp:docPr id="117867" name="Picture 117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7" name="Picture 11786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3" w:line="224" w:lineRule="auto"/>
        <w:ind w:left="58" w:right="346" w:firstLine="696"/>
      </w:pPr>
      <w:r>
        <w:rPr>
          <w:sz w:val="32"/>
        </w:rPr>
        <w:t>-увольнение беременных женщин и женщин, имеющих детей в возрасте до 3-х лет;</w:t>
      </w:r>
    </w:p>
    <w:p w:rsidR="00046259" w:rsidRDefault="00530784">
      <w:pPr>
        <w:spacing w:after="3" w:line="224" w:lineRule="auto"/>
        <w:ind w:left="29" w:right="1239" w:firstLine="715"/>
      </w:pPr>
      <w:r>
        <w:rPr>
          <w:sz w:val="32"/>
        </w:rPr>
        <w:t>-увольнение одинокой матери, других лиц, воспитывающих ребенка (без матери) в возрасте до 14-ти лет (ребенка-инвалида до 18 лет);</w:t>
      </w:r>
    </w:p>
    <w:p w:rsidR="00046259" w:rsidRDefault="00530784">
      <w:pPr>
        <w:spacing w:after="237" w:line="224" w:lineRule="auto"/>
        <w:ind w:left="29" w:right="384" w:firstLine="711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6452194</wp:posOffset>
            </wp:positionH>
            <wp:positionV relativeFrom="paragraph">
              <wp:posOffset>126018</wp:posOffset>
            </wp:positionV>
            <wp:extent cx="24394" cy="1893351"/>
            <wp:effectExtent l="0" t="0" r="0" b="0"/>
            <wp:wrapSquare wrapText="bothSides"/>
            <wp:docPr id="117869" name="Picture 117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9" name="Picture 11786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94" cy="1893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2.9. При расторжении трудового договора работникам выплачивается выходное пособие в соответствии со ст. 178 ТК РФ в размере, который установлен законодательством в зависимости ст основания увольнения.</w:t>
      </w:r>
    </w:p>
    <w:p w:rsidR="00046259" w:rsidRDefault="00530784">
      <w:pPr>
        <w:spacing w:after="256"/>
        <w:ind w:left="1916" w:right="556" w:hanging="495"/>
      </w:pPr>
      <w:r>
        <w:t>Ш. Профессиональная подготовка, переподготовка и повыше</w:t>
      </w:r>
      <w:r>
        <w:t>ние квалификации работников.</w:t>
      </w:r>
    </w:p>
    <w:p w:rsidR="00046259" w:rsidRDefault="00530784">
      <w:pPr>
        <w:spacing w:after="85"/>
        <w:ind w:left="720" w:right="556" w:firstLine="0"/>
      </w:pPr>
      <w:r>
        <w:t>З. Стороны пришли к соглашению в том, что:</w:t>
      </w:r>
    </w:p>
    <w:p w:rsidR="00046259" w:rsidRDefault="00530784">
      <w:pPr>
        <w:numPr>
          <w:ilvl w:val="1"/>
          <w:numId w:val="8"/>
        </w:numPr>
        <w:spacing w:after="58"/>
        <w:ind w:right="384"/>
      </w:pPr>
      <w:r>
        <w:t>Работодатель определяет необходимость профессиональной подготовки и переподготовки кадров для нужд учреждения.</w:t>
      </w:r>
    </w:p>
    <w:p w:rsidR="00046259" w:rsidRDefault="00530784">
      <w:pPr>
        <w:numPr>
          <w:ilvl w:val="1"/>
          <w:numId w:val="8"/>
        </w:numPr>
        <w:spacing w:after="3" w:line="259" w:lineRule="auto"/>
        <w:ind w:right="384"/>
      </w:pPr>
      <w:r>
        <w:rPr>
          <w:sz w:val="32"/>
        </w:rPr>
        <w:t>Работодатель с учетом мнения (по согласованию) СТ К</w:t>
      </w:r>
      <w:r>
        <w:rPr>
          <w:noProof/>
        </w:rPr>
        <w:drawing>
          <wp:inline distT="0" distB="0" distL="0" distR="0">
            <wp:extent cx="3049" cy="67076"/>
            <wp:effectExtent l="0" t="0" r="0" b="0"/>
            <wp:docPr id="117871" name="Picture 117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1" name="Picture 11787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ind w:left="408" w:right="879" w:firstLine="0"/>
      </w:pPr>
      <w:r>
        <w:t>определяет формы про</w:t>
      </w:r>
      <w:r>
        <w:t>фессиональной подготовки,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учреждения.</w:t>
      </w:r>
    </w:p>
    <w:p w:rsidR="00046259" w:rsidRDefault="00530784">
      <w:pPr>
        <w:numPr>
          <w:ilvl w:val="1"/>
          <w:numId w:val="8"/>
        </w:numPr>
        <w:spacing w:after="47" w:line="224" w:lineRule="auto"/>
        <w:ind w:right="384"/>
      </w:pPr>
      <w:r>
        <w:rPr>
          <w:sz w:val="32"/>
        </w:rPr>
        <w:t>Работодатель обязуется</w:t>
      </w:r>
    </w:p>
    <w:p w:rsidR="00046259" w:rsidRDefault="00530784">
      <w:pPr>
        <w:ind w:left="403" w:right="888"/>
      </w:pPr>
      <w:r>
        <w:t>3.3.1 Организовывать профессиональную под</w:t>
      </w:r>
      <w:r>
        <w:t>готовку, переподготовку и повышение квалификации работников (в разрезе специальности).</w:t>
      </w:r>
    </w:p>
    <w:p w:rsidR="00046259" w:rsidRDefault="00530784">
      <w:pPr>
        <w:ind w:left="408" w:right="556"/>
      </w:pPr>
      <w:r>
        <w:t>3.3.2.Повышать квалификацию педагогических работников не реже чем один раз в пять лет.</w:t>
      </w:r>
    </w:p>
    <w:p w:rsidR="00046259" w:rsidRDefault="00530784">
      <w:pPr>
        <w:ind w:left="403" w:right="888"/>
      </w:pPr>
      <w:r>
        <w:lastRenderedPageBreak/>
        <w:t>3.3.3.В случае высвобождения работников и одновременного ссздания рабочих мест осуществлять опережающее обучение высвобождаемых работников для трудоустройства на новых рабочих местах.</w:t>
      </w:r>
    </w:p>
    <w:p w:rsidR="00046259" w:rsidRDefault="00530784">
      <w:pPr>
        <w:numPr>
          <w:ilvl w:val="1"/>
          <w:numId w:val="9"/>
        </w:numPr>
        <w:spacing w:after="28"/>
        <w:ind w:right="893" w:firstLine="715"/>
      </w:pPr>
      <w:r>
        <w:t>В случае направления работника для повышения квалификации сохранять за н</w:t>
      </w:r>
      <w:r>
        <w:t xml:space="preserve">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 </w:t>
      </w:r>
      <w:r>
        <w:rPr>
          <w:noProof/>
        </w:rPr>
        <w:drawing>
          <wp:inline distT="0" distB="0" distL="0" distR="0">
            <wp:extent cx="21344" cy="45733"/>
            <wp:effectExtent l="0" t="0" r="0" b="0"/>
            <wp:docPr id="11967" name="Picture 11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" name="Picture 1196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возмещать ему командировочные расходы (суточные, проезд к месту обучения и обратно, проживание) в п</w:t>
      </w:r>
      <w:r>
        <w:t>орядке и размерах, предусмотренных для лиц, направляемых в служебные командировки (ст. 187 ТК РФ).</w:t>
      </w:r>
    </w:p>
    <w:p w:rsidR="00046259" w:rsidRDefault="00530784">
      <w:pPr>
        <w:numPr>
          <w:ilvl w:val="1"/>
          <w:numId w:val="9"/>
        </w:numPr>
        <w:spacing w:after="280" w:line="224" w:lineRule="auto"/>
        <w:ind w:right="893" w:firstLine="715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2719597</wp:posOffset>
            </wp:positionV>
            <wp:extent cx="3049" cy="94515"/>
            <wp:effectExtent l="0" t="0" r="0" b="0"/>
            <wp:wrapSquare wrapText="bothSides"/>
            <wp:docPr id="11961" name="Picture 11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" name="Picture 1196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3887316</wp:posOffset>
            </wp:positionV>
            <wp:extent cx="6098" cy="131101"/>
            <wp:effectExtent l="0" t="0" r="0" b="0"/>
            <wp:wrapSquare wrapText="bothSides"/>
            <wp:docPr id="11965" name="Picture 11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" name="Picture 1196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4378185</wp:posOffset>
            </wp:positionV>
            <wp:extent cx="3049" cy="21342"/>
            <wp:effectExtent l="0" t="0" r="0" b="0"/>
            <wp:wrapSquare wrapText="bothSides"/>
            <wp:docPr id="11966" name="Picture 1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" name="Picture 1196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307973</wp:posOffset>
            </wp:positionH>
            <wp:positionV relativeFrom="page">
              <wp:posOffset>4744050</wp:posOffset>
            </wp:positionV>
            <wp:extent cx="3049" cy="3049"/>
            <wp:effectExtent l="0" t="0" r="0" b="0"/>
            <wp:wrapSquare wrapText="bothSides"/>
            <wp:docPr id="11968" name="Picture 11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" name="Picture 1196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6399589</wp:posOffset>
            </wp:positionV>
            <wp:extent cx="6098" cy="24391"/>
            <wp:effectExtent l="0" t="0" r="0" b="0"/>
            <wp:wrapSquare wrapText="bothSides"/>
            <wp:docPr id="11974" name="Picture 1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" name="Picture 1197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253087</wp:posOffset>
            </wp:positionH>
            <wp:positionV relativeFrom="page">
              <wp:posOffset>182933</wp:posOffset>
            </wp:positionV>
            <wp:extent cx="57936" cy="789659"/>
            <wp:effectExtent l="0" t="0" r="0" b="0"/>
            <wp:wrapSquare wrapText="bothSides"/>
            <wp:docPr id="12224" name="Picture 12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" name="Picture 1222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936" cy="7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155511</wp:posOffset>
            </wp:positionH>
            <wp:positionV relativeFrom="page">
              <wp:posOffset>8472825</wp:posOffset>
            </wp:positionV>
            <wp:extent cx="103674" cy="2027502"/>
            <wp:effectExtent l="0" t="0" r="0" b="0"/>
            <wp:wrapSquare wrapText="bothSides"/>
            <wp:docPr id="12226" name="Picture 12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" name="Picture 1222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3674" cy="202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228693</wp:posOffset>
            </wp:positionH>
            <wp:positionV relativeFrom="page">
              <wp:posOffset>1500047</wp:posOffset>
            </wp:positionV>
            <wp:extent cx="85379" cy="1018324"/>
            <wp:effectExtent l="0" t="0" r="0" b="0"/>
            <wp:wrapSquare wrapText="bothSides"/>
            <wp:docPr id="117873" name="Picture 117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3" name="Picture 11787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5379" cy="101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4960520</wp:posOffset>
            </wp:positionV>
            <wp:extent cx="3049" cy="18294"/>
            <wp:effectExtent l="0" t="0" r="0" b="0"/>
            <wp:wrapSquare wrapText="bothSides"/>
            <wp:docPr id="11969" name="Picture 1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" name="Picture 1196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4984911</wp:posOffset>
            </wp:positionV>
            <wp:extent cx="3049" cy="33538"/>
            <wp:effectExtent l="0" t="0" r="0" b="0"/>
            <wp:wrapSquare wrapText="bothSides"/>
            <wp:docPr id="11970" name="Picture 1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" name="Picture 1197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5954454</wp:posOffset>
            </wp:positionV>
            <wp:extent cx="3049" cy="9146"/>
            <wp:effectExtent l="0" t="0" r="0" b="0"/>
            <wp:wrapSquare wrapText="bothSides"/>
            <wp:docPr id="11972" name="Picture 1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" name="Picture 1197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6012382</wp:posOffset>
            </wp:positionV>
            <wp:extent cx="3049" cy="12195"/>
            <wp:effectExtent l="0" t="0" r="0" b="0"/>
            <wp:wrapSquare wrapText="bothSides"/>
            <wp:docPr id="11973" name="Picture 11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" name="Picture 1197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3356812</wp:posOffset>
            </wp:positionV>
            <wp:extent cx="3049" cy="21342"/>
            <wp:effectExtent l="0" t="0" r="0" b="0"/>
            <wp:wrapSquare wrapText="bothSides"/>
            <wp:docPr id="11962" name="Picture 1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" name="Picture 1196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304924</wp:posOffset>
            </wp:positionH>
            <wp:positionV relativeFrom="page">
              <wp:posOffset>3381203</wp:posOffset>
            </wp:positionV>
            <wp:extent cx="3049" cy="42684"/>
            <wp:effectExtent l="0" t="0" r="0" b="0"/>
            <wp:wrapSquare wrapText="bothSides"/>
            <wp:docPr id="11963" name="Picture 1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" name="Picture 1196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329318</wp:posOffset>
            </wp:positionH>
            <wp:positionV relativeFrom="page">
              <wp:posOffset>3426936</wp:posOffset>
            </wp:positionV>
            <wp:extent cx="3049" cy="15244"/>
            <wp:effectExtent l="0" t="0" r="0" b="0"/>
            <wp:wrapSquare wrapText="bothSides"/>
            <wp:docPr id="11964" name="Picture 1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" name="Picture 1196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Предоставлять гарантии и компенсации, предусмотренные ст. 173 - 176 ТК РФ работникам, совмещающим работу с обучением </w:t>
      </w:r>
      <w:r>
        <w:rPr>
          <w:noProof/>
        </w:rPr>
        <w:drawing>
          <wp:inline distT="0" distB="0" distL="0" distR="0">
            <wp:extent cx="21344" cy="45733"/>
            <wp:effectExtent l="0" t="0" r="0" b="0"/>
            <wp:docPr id="11971" name="Picture 11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" name="Picture 1197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осуидествляется по профил</w:t>
      </w:r>
      <w:r>
        <w:rPr>
          <w:sz w:val="32"/>
        </w:rPr>
        <w:t>ю деятельности учреждения по направлению учреждения или органов управления образованием, а тате в других случаях; финансирование может осуществляться за счет внебюджетных источников, экономии и т.д.).</w:t>
      </w:r>
    </w:p>
    <w:p w:rsidR="00046259" w:rsidRDefault="00530784">
      <w:pPr>
        <w:spacing w:after="207"/>
        <w:ind w:left="3693" w:right="556" w:hanging="1537"/>
      </w:pPr>
      <w:r>
        <w:t>lV. Высвобождение работников и содействие их трудоустро</w:t>
      </w:r>
      <w:r>
        <w:t>йству.</w:t>
      </w:r>
    </w:p>
    <w:p w:rsidR="00046259" w:rsidRDefault="00530784">
      <w:pPr>
        <w:numPr>
          <w:ilvl w:val="0"/>
          <w:numId w:val="10"/>
        </w:numPr>
        <w:spacing w:after="39"/>
        <w:ind w:right="556" w:hanging="317"/>
      </w:pPr>
      <w:r>
        <w:t>Работодатель обязуется.</w:t>
      </w:r>
    </w:p>
    <w:p w:rsidR="00046259" w:rsidRDefault="00530784">
      <w:pPr>
        <w:spacing w:after="63" w:line="224" w:lineRule="auto"/>
        <w:ind w:left="355" w:right="912" w:firstLine="711"/>
      </w:pPr>
      <w:r>
        <w:rPr>
          <w:sz w:val="32"/>
        </w:rPr>
        <w:t xml:space="preserve">4.1. Уведомлять СТК в письменной форме о сокращении численности или штата работников не позднее, чем за два месяца до его начала, а в случаях, которые это может повлечь массовое высвобождение, не позднее чем за три месяца до </w:t>
      </w:r>
      <w:r>
        <w:rPr>
          <w:sz w:val="32"/>
        </w:rPr>
        <w:t>его начала (ст.82 ТК РФ).</w:t>
      </w:r>
    </w:p>
    <w:p w:rsidR="00046259" w:rsidRDefault="00530784">
      <w:pPr>
        <w:ind w:left="365" w:right="989"/>
      </w:pPr>
      <w:r>
        <w:t xml:space="preserve">К уведомлению прилагать новое штатное расписание, проекты приказов о сокращении численности или штатов работников, список сокращаемых должностей и работников, перечень вакансий </w:t>
      </w:r>
      <w:r>
        <w:rPr>
          <w:noProof/>
        </w:rPr>
        <w:drawing>
          <wp:inline distT="0" distB="0" distL="0" distR="0">
            <wp:extent cx="21344" cy="45734"/>
            <wp:effectExtent l="0" t="0" r="0" b="0"/>
            <wp:docPr id="11975" name="Picture 11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" name="Picture 1197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предполагаемые варианты трудоустройства.</w:t>
      </w:r>
    </w:p>
    <w:p w:rsidR="00046259" w:rsidRDefault="00530784">
      <w:pPr>
        <w:ind w:left="279" w:right="556"/>
      </w:pPr>
      <w:r>
        <w:t>В случае ма</w:t>
      </w:r>
      <w:r>
        <w:t>ссового высвобождения работников уведомление должно содержать социально-экономическое обоснование.</w:t>
      </w:r>
    </w:p>
    <w:p w:rsidR="00046259" w:rsidRDefault="00530784">
      <w:pPr>
        <w:ind w:left="288" w:right="980" w:firstLine="499"/>
      </w:pPr>
      <w:r>
        <w:t xml:space="preserve">4.2.Работникам, получившим уведомление об увольнении по п. 1 и 7.2 ст 81 ТК РФ, предоставлять свободное от работы время не менее 2 </w:t>
      </w:r>
      <w:r>
        <w:lastRenderedPageBreak/>
        <w:t>часов в неделю для самосто</w:t>
      </w:r>
      <w:r>
        <w:t>ятельного поиска новой работы с сохранением заработной платы.</w:t>
      </w:r>
    </w:p>
    <w:p w:rsidR="00046259" w:rsidRDefault="00530784">
      <w:pPr>
        <w:numPr>
          <w:ilvl w:val="0"/>
          <w:numId w:val="11"/>
        </w:numPr>
        <w:spacing w:after="69"/>
        <w:ind w:right="984" w:firstLine="555"/>
      </w:pPr>
      <w:r>
        <w:t>3.Увольнение членов СТК по инициативе работодателя в связи с сокращением численности или штата (п. 1 и части 1 ст 81 ТК рф),несоответствия работника занимаемой должности или выполняемой работе в</w:t>
      </w:r>
      <w:r>
        <w:t>следствие недостаточной квалификации, подтвержденной результатами аттестации (п.З ч. 1 ст 81 ТК РФ), неоднократного неисполнения работником без уважительных причин трудовых обязанностей, если он имеет дисциплинарное взыскание (п.5 ч. 1 ст. 81 ТК РФ) произв</w:t>
      </w:r>
      <w:r>
        <w:t>одить с учетом мотивированного мнения СТК (ст.82 ТК РФ), полученного в порядке, предусмотренном ст 372 ТК РФ.</w:t>
      </w:r>
    </w:p>
    <w:p w:rsidR="00046259" w:rsidRDefault="00530784">
      <w:pPr>
        <w:numPr>
          <w:ilvl w:val="1"/>
          <w:numId w:val="11"/>
        </w:numPr>
        <w:ind w:right="543" w:firstLine="334"/>
      </w:pPr>
      <w:r>
        <w:t xml:space="preserve">Трудоустраивать в первоочередном порядке в счет установленной квоты ранее уволенных или подлежащих увольнению из учреждения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4372" name="Picture 14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" name="Picture 1437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инвалидов.</w:t>
      </w:r>
    </w:p>
    <w:p w:rsidR="00046259" w:rsidRDefault="00530784">
      <w:pPr>
        <w:spacing w:after="39"/>
        <w:ind w:left="807" w:right="556" w:firstLine="0"/>
      </w:pPr>
      <w:r>
        <w:t>5.Стороны договорились, что:</w:t>
      </w:r>
    </w:p>
    <w:p w:rsidR="00046259" w:rsidRDefault="00530784">
      <w:pPr>
        <w:numPr>
          <w:ilvl w:val="0"/>
          <w:numId w:val="11"/>
        </w:numPr>
        <w:ind w:right="984" w:firstLine="555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256136</wp:posOffset>
            </wp:positionH>
            <wp:positionV relativeFrom="page">
              <wp:posOffset>6414834</wp:posOffset>
            </wp:positionV>
            <wp:extent cx="3049" cy="6098"/>
            <wp:effectExtent l="0" t="0" r="0" b="0"/>
            <wp:wrapSquare wrapText="bothSides"/>
            <wp:docPr id="14373" name="Picture 14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" name="Picture 1437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8829542</wp:posOffset>
            </wp:positionV>
            <wp:extent cx="3049" cy="12196"/>
            <wp:effectExtent l="0" t="0" r="0" b="0"/>
            <wp:wrapSquare wrapText="bothSides"/>
            <wp:docPr id="14374" name="Picture 1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" name="Picture 1437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8850885</wp:posOffset>
            </wp:positionV>
            <wp:extent cx="3049" cy="12195"/>
            <wp:effectExtent l="0" t="0" r="0" b="0"/>
            <wp:wrapSquare wrapText="bothSides"/>
            <wp:docPr id="14375" name="Picture 14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" name="Picture 1437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259186</wp:posOffset>
            </wp:positionH>
            <wp:positionV relativeFrom="page">
              <wp:posOffset>8872227</wp:posOffset>
            </wp:positionV>
            <wp:extent cx="3049" cy="3049"/>
            <wp:effectExtent l="0" t="0" r="0" b="0"/>
            <wp:wrapSquare wrapText="bothSides"/>
            <wp:docPr id="14376" name="Picture 14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" name="Picture 1437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8914911</wp:posOffset>
            </wp:positionV>
            <wp:extent cx="3049" cy="33538"/>
            <wp:effectExtent l="0" t="0" r="0" b="0"/>
            <wp:wrapSquare wrapText="bothSides"/>
            <wp:docPr id="14377" name="Picture 14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" name="Picture 1437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231742</wp:posOffset>
            </wp:positionH>
            <wp:positionV relativeFrom="page">
              <wp:posOffset>8927107</wp:posOffset>
            </wp:positionV>
            <wp:extent cx="3049" cy="21342"/>
            <wp:effectExtent l="0" t="0" r="0" b="0"/>
            <wp:wrapSquare wrapText="bothSides"/>
            <wp:docPr id="14378" name="Picture 14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" name="Picture 1437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9268581</wp:posOffset>
            </wp:positionV>
            <wp:extent cx="3049" cy="21342"/>
            <wp:effectExtent l="0" t="0" r="0" b="0"/>
            <wp:wrapSquare wrapText="bothSides"/>
            <wp:docPr id="14379" name="Picture 14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" name="Picture 1437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256136</wp:posOffset>
            </wp:positionH>
            <wp:positionV relativeFrom="page">
              <wp:posOffset>9289923</wp:posOffset>
            </wp:positionV>
            <wp:extent cx="6098" cy="73173"/>
            <wp:effectExtent l="0" t="0" r="0" b="0"/>
            <wp:wrapSquare wrapText="bothSides"/>
            <wp:docPr id="14380" name="Picture 14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" name="Picture 1438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9314314</wp:posOffset>
            </wp:positionV>
            <wp:extent cx="3049" cy="30489"/>
            <wp:effectExtent l="0" t="0" r="0" b="0"/>
            <wp:wrapSquare wrapText="bothSides"/>
            <wp:docPr id="14381" name="Picture 14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" name="Picture 1438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9439318</wp:posOffset>
            </wp:positionV>
            <wp:extent cx="3049" cy="21343"/>
            <wp:effectExtent l="0" t="0" r="0" b="0"/>
            <wp:wrapSquare wrapText="bothSides"/>
            <wp:docPr id="14382" name="Picture 14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" name="Picture 1438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256136</wp:posOffset>
            </wp:positionH>
            <wp:positionV relativeFrom="page">
              <wp:posOffset>9485051</wp:posOffset>
            </wp:positionV>
            <wp:extent cx="6098" cy="24392"/>
            <wp:effectExtent l="0" t="0" r="0" b="0"/>
            <wp:wrapSquare wrapText="bothSides"/>
            <wp:docPr id="14383" name="Picture 14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" name="Picture 1438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9631397</wp:posOffset>
            </wp:positionV>
            <wp:extent cx="3049" cy="24390"/>
            <wp:effectExtent l="0" t="0" r="0" b="0"/>
            <wp:wrapSquare wrapText="bothSides"/>
            <wp:docPr id="14384" name="Picture 14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" name="Picture 1438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256136</wp:posOffset>
            </wp:positionH>
            <wp:positionV relativeFrom="page">
              <wp:posOffset>9655787</wp:posOffset>
            </wp:positionV>
            <wp:extent cx="6098" cy="48782"/>
            <wp:effectExtent l="0" t="0" r="0" b="0"/>
            <wp:wrapSquare wrapText="bothSides"/>
            <wp:docPr id="14385" name="Picture 14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" name="Picture 1438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9680179</wp:posOffset>
            </wp:positionV>
            <wp:extent cx="3049" cy="24391"/>
            <wp:effectExtent l="0" t="0" r="0" b="0"/>
            <wp:wrapSquare wrapText="bothSides"/>
            <wp:docPr id="14386" name="Picture 14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" name="Picture 1438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9728961</wp:posOffset>
            </wp:positionV>
            <wp:extent cx="3049" cy="24391"/>
            <wp:effectExtent l="0" t="0" r="0" b="0"/>
            <wp:wrapSquare wrapText="bothSides"/>
            <wp:docPr id="14387" name="Picture 14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" name="Picture 1438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204299</wp:posOffset>
            </wp:positionH>
            <wp:positionV relativeFrom="page">
              <wp:posOffset>9728961</wp:posOffset>
            </wp:positionV>
            <wp:extent cx="82329" cy="682948"/>
            <wp:effectExtent l="0" t="0" r="0" b="0"/>
            <wp:wrapSquare wrapText="bothSides"/>
            <wp:docPr id="14611" name="Picture 14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" name="Picture 1461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2329" cy="68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9875307</wp:posOffset>
            </wp:positionV>
            <wp:extent cx="3049" cy="24392"/>
            <wp:effectExtent l="0" t="0" r="0" b="0"/>
            <wp:wrapSquare wrapText="bothSides"/>
            <wp:docPr id="14388" name="Picture 14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" name="Picture 1438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243939</wp:posOffset>
            </wp:positionH>
            <wp:positionV relativeFrom="page">
              <wp:posOffset>9948480</wp:posOffset>
            </wp:positionV>
            <wp:extent cx="3049" cy="24391"/>
            <wp:effectExtent l="0" t="0" r="0" b="0"/>
            <wp:wrapSquare wrapText="bothSides"/>
            <wp:docPr id="14389" name="Picture 14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" name="Picture 1438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155511</wp:posOffset>
            </wp:positionH>
            <wp:positionV relativeFrom="page">
              <wp:posOffset>170737</wp:posOffset>
            </wp:positionV>
            <wp:extent cx="82330" cy="5308093"/>
            <wp:effectExtent l="0" t="0" r="0" b="0"/>
            <wp:wrapSquare wrapText="bothSides"/>
            <wp:docPr id="117875" name="Picture 117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5" name="Picture 11787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2330" cy="5308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1.Преимущественное право на оставление на работе при сокращении численности или штата при равной производительности труди и квалификации помимо лиц, указанных в ст 179 ТК РФ, имеют тате лица предпенсионного в</w:t>
      </w:r>
      <w:r>
        <w:t>озраста (за два года до пенсии), проработавшие в учреждении свыше 10 лет; одинокие матери и отцы, воспитывающие детей до 16 лет; родители, воспитывающие детейинвалидов; лица, награжденные государственными наградами в связи с педагогической деятельностью; н</w:t>
      </w:r>
      <w:r>
        <w:t>е освобожденные председатели первичных и территориальных профсоюзных организаций; молодые специалисты, имеющие трудовой стаж менее одного года.</w:t>
      </w:r>
    </w:p>
    <w:p w:rsidR="00046259" w:rsidRDefault="00530784">
      <w:pPr>
        <w:ind w:left="283" w:right="1004" w:firstLine="893"/>
      </w:pPr>
      <w:r>
        <w:t>5.2.Высвобождаемым работникам предоставляются гарантии и компенсации, предусмотренные действующим законодательст</w:t>
      </w:r>
      <w:r>
        <w:t>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046259" w:rsidRDefault="00530784">
      <w:pPr>
        <w:spacing w:line="226" w:lineRule="auto"/>
        <w:ind w:left="259" w:firstLine="1128"/>
        <w:jc w:val="left"/>
      </w:pPr>
      <w:r>
        <w:t xml:space="preserve">5.3.Работникам, высвобожденным из учреждения в связи с сокращением численности или штата, гарантируется после увольнения </w:t>
      </w:r>
      <w:r>
        <w:t>возможность пользоваться на правах работников учреждения услугами культурных,</w:t>
      </w:r>
      <w:r>
        <w:tab/>
        <w:t>медицинских,</w:t>
      </w:r>
      <w:r>
        <w:tab/>
        <w:t>спортивно-оздоровительных, детских дошкольных учреждений.</w:t>
      </w:r>
    </w:p>
    <w:p w:rsidR="00046259" w:rsidRDefault="00530784">
      <w:pPr>
        <w:numPr>
          <w:ilvl w:val="1"/>
          <w:numId w:val="11"/>
        </w:numPr>
        <w:ind w:right="543" w:firstLine="334"/>
      </w:pPr>
      <w:r>
        <w:t>При появлении новых рабочих мест в учреждении, в том числе и на определенный срок, работодатель обеспечивае</w:t>
      </w:r>
      <w:r>
        <w:t>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046259" w:rsidRDefault="00046259">
      <w:pPr>
        <w:sectPr w:rsidR="00046259">
          <w:footerReference w:type="even" r:id="rId78"/>
          <w:footerReference w:type="default" r:id="rId79"/>
          <w:footerReference w:type="first" r:id="rId80"/>
          <w:pgSz w:w="11794" w:h="16718"/>
          <w:pgMar w:top="1143" w:right="96" w:bottom="149" w:left="1114" w:header="720" w:footer="720" w:gutter="0"/>
          <w:cols w:space="720"/>
        </w:sectPr>
      </w:pPr>
    </w:p>
    <w:p w:rsidR="00046259" w:rsidRDefault="00530784">
      <w:pPr>
        <w:spacing w:after="81" w:line="265" w:lineRule="auto"/>
        <w:ind w:left="716" w:right="427" w:hanging="10"/>
        <w:jc w:val="center"/>
      </w:pPr>
      <w:r>
        <w:rPr>
          <w:sz w:val="32"/>
        </w:rPr>
        <w:lastRenderedPageBreak/>
        <w:t>V. Рабочее время и время отдыха</w:t>
      </w:r>
      <w:r>
        <w:rPr>
          <w:noProof/>
        </w:rPr>
        <w:drawing>
          <wp:inline distT="0" distB="0" distL="0" distR="0">
            <wp:extent cx="21345" cy="21342"/>
            <wp:effectExtent l="0" t="0" r="0" b="0"/>
            <wp:docPr id="16764" name="Picture 16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" name="Picture 1676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numPr>
          <w:ilvl w:val="0"/>
          <w:numId w:val="12"/>
        </w:numPr>
        <w:spacing w:after="39"/>
        <w:ind w:right="556" w:hanging="303"/>
      </w:pPr>
      <w:r>
        <w:t>Стороны пришли к соглашению о том, что:</w:t>
      </w:r>
    </w:p>
    <w:p w:rsidR="00046259" w:rsidRDefault="00530784">
      <w:pPr>
        <w:spacing w:after="36"/>
        <w:ind w:left="1004" w:right="1417"/>
      </w:pPr>
      <w:r>
        <w:t xml:space="preserve">5.1 Рабочее время, работников определяется Правилами внутреннего трудового распорядка учреждения (ст.91,189,190 ТК РФ) </w:t>
      </w:r>
      <w:r>
        <w:rPr>
          <w:noProof/>
        </w:rPr>
        <w:drawing>
          <wp:inline distT="0" distB="0" distL="0" distR="0">
            <wp:extent cx="45739" cy="167688"/>
            <wp:effectExtent l="0" t="0" r="0" b="0"/>
            <wp:docPr id="16594" name="Picture 16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" name="Picture 1659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39" cy="1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приложение № 1), штатным расписанием, годовым ка</w:t>
      </w:r>
      <w:r>
        <w:t xml:space="preserve">лендарным учебным графиком, утверждаемыми работодателем с учетом мнения </w:t>
      </w:r>
      <w:r>
        <w:rPr>
          <w:noProof/>
        </w:rPr>
        <w:drawing>
          <wp:inline distT="0" distB="0" distL="0" distR="0">
            <wp:extent cx="48788" cy="164639"/>
            <wp:effectExtent l="0" t="0" r="0" b="0"/>
            <wp:docPr id="16595" name="Picture 16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" name="Picture 1659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788" cy="1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 согласованию) СТК,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046259" w:rsidRDefault="00530784">
      <w:pPr>
        <w:numPr>
          <w:ilvl w:val="0"/>
          <w:numId w:val="13"/>
        </w:numPr>
        <w:spacing w:after="43"/>
        <w:ind w:right="1421"/>
      </w:pPr>
      <w:r>
        <w:t xml:space="preserve">2.Для руководящих работников </w:t>
      </w:r>
      <w:r>
        <w:t>работников из числа административно-хозяйственного, учебно-вспомогательного и обслуживающего персонала учреждения (за исключением женщин, работающих в сельской местности) устанавливается нормальная продолжительность рабочего времени, которая не может превы</w:t>
      </w:r>
      <w:r>
        <w:t>шать 40 часов в неделю.</w:t>
      </w:r>
    </w:p>
    <w:p w:rsidR="00046259" w:rsidRDefault="00530784">
      <w:pPr>
        <w:numPr>
          <w:ilvl w:val="1"/>
          <w:numId w:val="13"/>
        </w:numPr>
        <w:spacing w:after="28" w:line="224" w:lineRule="auto"/>
        <w:ind w:right="989"/>
      </w:pPr>
      <w:r>
        <w:rPr>
          <w:sz w:val="32"/>
        </w:rPr>
        <w:t>для педагогических работников учреждения устанавливается сокращенная продолжительность рабочего времени - не более 36 часов в неделю за ставку заработной платы (ст. 333 ТК РФ).</w:t>
      </w:r>
    </w:p>
    <w:p w:rsidR="00046259" w:rsidRDefault="00530784">
      <w:pPr>
        <w:ind w:left="1008" w:right="1426"/>
      </w:pPr>
      <w:r>
        <w:t>Конкретная продолжительность рабочего времени педагогич</w:t>
      </w:r>
      <w:r>
        <w:t>еских работников определяется законодательством РФ в зависимости от наименования должности, условий труда и других факторов.</w:t>
      </w:r>
    </w:p>
    <w:p w:rsidR="00046259" w:rsidRDefault="00530784">
      <w:pPr>
        <w:ind w:left="120" w:right="1421" w:firstLine="1604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posOffset>94526</wp:posOffset>
            </wp:positionH>
            <wp:positionV relativeFrom="paragraph">
              <wp:posOffset>1458596</wp:posOffset>
            </wp:positionV>
            <wp:extent cx="30492" cy="942102"/>
            <wp:effectExtent l="0" t="0" r="0" b="0"/>
            <wp:wrapSquare wrapText="bothSides"/>
            <wp:docPr id="117886" name="Picture 117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" name="Picture 11788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92" cy="94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Продолжительность рабочего времени педагогических работников </w:t>
      </w:r>
      <w:r>
        <w:rPr>
          <w:noProof/>
        </w:rPr>
        <w:drawing>
          <wp:inline distT="0" distB="0" distL="0" distR="0">
            <wp:extent cx="594602" cy="164639"/>
            <wp:effectExtent l="0" t="0" r="0" b="0"/>
            <wp:docPr id="117880" name="Picture 117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0" name="Picture 1178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602" cy="1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нормы часов педагогической работы за ставку заработной платы) регули</w:t>
      </w:r>
      <w:r>
        <w:t xml:space="preserve">руются постановлением Правительства РФ от З апреля 2003 года «О продолжительности рабочего времени (нормы часов </w:t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16598" name="Picture 16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" name="Picture 1659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педагогической работы за ставку заработной платы) педагогических </w:t>
      </w:r>
      <w:r>
        <w:rPr>
          <w:noProof/>
        </w:rPr>
        <w:drawing>
          <wp:inline distT="0" distB="0" distL="0" distR="0">
            <wp:extent cx="21345" cy="100612"/>
            <wp:effectExtent l="0" t="0" r="0" b="0"/>
            <wp:docPr id="117882" name="Picture 117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2" name="Picture 11788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работников» и устанавливается с учетом норм часов педагогической </w:t>
      </w:r>
      <w:r>
        <w:rPr>
          <w:noProof/>
        </w:rPr>
        <w:drawing>
          <wp:inline distT="0" distB="0" distL="0" distR="0">
            <wp:extent cx="6098" cy="82320"/>
            <wp:effectExtent l="0" t="0" r="0" b="0"/>
            <wp:docPr id="117884" name="Picture 117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4" name="Picture 11788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работы, ус</w:t>
      </w:r>
      <w:r>
        <w:t>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распорядка, Уставом и должностными обязанностями: воспитатель — 7 часов 12 минут, заведующая, повар</w:t>
      </w:r>
      <w:r>
        <w:t>, младший воспитатель — 7 часов 12 минут, внешние совместители на 0,25 ставки — по 2 часа.</w:t>
      </w:r>
    </w:p>
    <w:p w:rsidR="00046259" w:rsidRDefault="00530784">
      <w:pPr>
        <w:numPr>
          <w:ilvl w:val="1"/>
          <w:numId w:val="13"/>
        </w:numPr>
        <w:ind w:right="989"/>
      </w:pP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76231</wp:posOffset>
            </wp:positionH>
            <wp:positionV relativeFrom="paragraph">
              <wp:posOffset>202102</wp:posOffset>
            </wp:positionV>
            <wp:extent cx="118920" cy="2042747"/>
            <wp:effectExtent l="0" t="0" r="0" b="0"/>
            <wp:wrapSquare wrapText="bothSides"/>
            <wp:docPr id="117888" name="Picture 117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8" name="Picture 1178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8920" cy="204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Неполное рабочее время - неполный рабочий день или неполная рабочая неделя устанавливаются в следующих случаях:</w:t>
      </w:r>
    </w:p>
    <w:p w:rsidR="00046259" w:rsidRDefault="00530784">
      <w:pPr>
        <w:ind w:left="120" w:right="1431"/>
      </w:pPr>
      <w:r>
        <w:t xml:space="preserve">- по соглашению между работником и работодателем; </w:t>
      </w:r>
      <w:r>
        <w:rPr>
          <w:noProof/>
        </w:rPr>
        <w:drawing>
          <wp:inline distT="0" distB="0" distL="0" distR="0">
            <wp:extent cx="54886" cy="21343"/>
            <wp:effectExtent l="0" t="0" r="0" b="0"/>
            <wp:docPr id="16639" name="Picture 16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" name="Picture 1663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886" cy="2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тате лица, осуществляющего уход за больным членом семьи в соответствии с меди</w:t>
      </w:r>
      <w:r>
        <w:t>цинским заключением.</w:t>
      </w:r>
    </w:p>
    <w:p w:rsidR="00046259" w:rsidRDefault="00530784">
      <w:pPr>
        <w:spacing w:after="26" w:line="250" w:lineRule="auto"/>
        <w:ind w:left="601" w:right="580" w:hanging="10"/>
        <w:jc w:val="right"/>
      </w:pPr>
      <w:r>
        <w:t>5.5.Суммированный учет рабочего времени устанавливается</w:t>
      </w:r>
      <w:r>
        <w:tab/>
      </w:r>
      <w:r>
        <w:rPr>
          <w:noProof/>
        </w:rPr>
        <w:drawing>
          <wp:inline distT="0" distB="0" distL="0" distR="0">
            <wp:extent cx="3050" cy="9147"/>
            <wp:effectExtent l="0" t="0" r="0" b="0"/>
            <wp:docPr id="16668" name="Picture 16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" name="Picture 1666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5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сторожам. Работа сторожей регулируется графиком, которые составляются с учетом мотивированного мнения СТК в порядке, установленном ст. 372 ТК РФ. С </w:t>
      </w:r>
      <w:r>
        <w:lastRenderedPageBreak/>
        <w:t>графиками работник должен быть ознакомлен под роспись не позднее чем за месяц до его введения.</w:t>
      </w:r>
    </w:p>
    <w:p w:rsidR="00046259" w:rsidRDefault="00530784">
      <w:pPr>
        <w:spacing w:after="56"/>
        <w:ind w:left="1618" w:right="556" w:firstLine="884"/>
      </w:pPr>
      <w:r>
        <w:t xml:space="preserve">5.6.Работа в </w:t>
      </w:r>
      <w:r>
        <w:t>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 и в порядке, предусмотренных ст. 113 ТК РФ, по письменному распоряжению работодателя с письменног</w:t>
      </w:r>
      <w:r>
        <w:t>о согласия работника и с учетом мотивированного мнения СТК.</w:t>
      </w:r>
    </w:p>
    <w:p w:rsidR="00046259" w:rsidRDefault="00530784">
      <w:pPr>
        <w:spacing w:after="27"/>
        <w:ind w:left="1618" w:right="556"/>
      </w:pPr>
      <w:r>
        <w:t>Работа в выходной и нерабочий праздничный день оплачивается не менее чем в двойном размере в порядке, предусмотренном ст. 153 ТК РФ. По желанию работника ему может быть предоставлен другой день отдыха.</w:t>
      </w:r>
    </w:p>
    <w:p w:rsidR="00046259" w:rsidRDefault="00530784">
      <w:pPr>
        <w:numPr>
          <w:ilvl w:val="0"/>
          <w:numId w:val="14"/>
        </w:numPr>
        <w:spacing w:after="35"/>
        <w:ind w:right="556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7074239</wp:posOffset>
            </wp:positionH>
            <wp:positionV relativeFrom="paragraph">
              <wp:posOffset>740570</wp:posOffset>
            </wp:positionV>
            <wp:extent cx="18296" cy="45733"/>
            <wp:effectExtent l="0" t="0" r="0" b="0"/>
            <wp:wrapSquare wrapText="bothSides"/>
            <wp:docPr id="19151" name="Picture 19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" name="Picture 1915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296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7.В случаях, предусмотренных ст. 99 ТК РФ, работодате</w:t>
      </w:r>
      <w:r>
        <w:t>ль может привлекать работников к сверхурочным работам в установленном законом порядке с учетом ограничений и гарантий, предусмотренных для работников в возрасте до 18 лет, инвалидов беременных женщин, женщин, имеющих детей в возрасте до трех лет.</w:t>
      </w:r>
    </w:p>
    <w:p w:rsidR="00046259" w:rsidRDefault="00530784">
      <w:pPr>
        <w:spacing w:after="37"/>
        <w:ind w:left="1618" w:right="639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481780</wp:posOffset>
            </wp:positionH>
            <wp:positionV relativeFrom="page">
              <wp:posOffset>0</wp:posOffset>
            </wp:positionV>
            <wp:extent cx="97576" cy="3923902"/>
            <wp:effectExtent l="0" t="0" r="0" b="0"/>
            <wp:wrapSquare wrapText="bothSides"/>
            <wp:docPr id="19339" name="Picture 19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" name="Picture 1933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7576" cy="3923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469583</wp:posOffset>
            </wp:positionH>
            <wp:positionV relativeFrom="page">
              <wp:posOffset>6359954</wp:posOffset>
            </wp:positionV>
            <wp:extent cx="109773" cy="4256230"/>
            <wp:effectExtent l="0" t="0" r="0" b="0"/>
            <wp:wrapSquare wrapText="bothSides"/>
            <wp:docPr id="117890" name="Picture 117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0" name="Picture 11789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9773" cy="425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posOffset>481780</wp:posOffset>
            </wp:positionH>
            <wp:positionV relativeFrom="paragraph">
              <wp:posOffset>-90124</wp:posOffset>
            </wp:positionV>
            <wp:extent cx="30492" cy="929907"/>
            <wp:effectExtent l="0" t="0" r="0" b="0"/>
            <wp:wrapSquare wrapText="bothSides"/>
            <wp:docPr id="19340" name="Picture 19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" name="Picture 1934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92" cy="92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случ</w:t>
      </w:r>
      <w:r>
        <w:t>ае привлечения работника к сверхурочным работам оплата такой работы производится за первые два часа работы в полуторном размере, за последующие часы — не менее чем в двойном размере. По желанию работника ему может быть предоставлено к отпуску дополнительно</w:t>
      </w:r>
      <w:r>
        <w:t>е время отдыха, не менее отработанного сверхурочно.</w:t>
      </w:r>
    </w:p>
    <w:p w:rsidR="00046259" w:rsidRDefault="00530784">
      <w:pPr>
        <w:spacing w:after="49"/>
        <w:ind w:left="1618" w:right="556"/>
      </w:pPr>
      <w:r>
        <w:t xml:space="preserve">5.8.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трудовым договором </w:t>
      </w:r>
      <w:r>
        <w:rPr>
          <w:noProof/>
        </w:rPr>
        <w:drawing>
          <wp:inline distT="0" distB="0" distL="0" distR="0">
            <wp:extent cx="21344" cy="45733"/>
            <wp:effectExtent l="0" t="0" r="0" b="0"/>
            <wp:docPr id="19152" name="Picture 19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" name="Picture 1915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должностными обязанностями, до</w:t>
      </w:r>
      <w:r>
        <w:t>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</w:t>
      </w:r>
    </w:p>
    <w:p w:rsidR="00046259" w:rsidRDefault="00530784">
      <w:pPr>
        <w:numPr>
          <w:ilvl w:val="0"/>
          <w:numId w:val="15"/>
        </w:numPr>
        <w:spacing w:after="63"/>
        <w:ind w:right="288" w:firstLine="831"/>
      </w:pPr>
      <w:r>
        <w:t>9.0чередность предоставления оплачиваемых отпусков определяется ежегодно графиком о</w:t>
      </w:r>
      <w:r>
        <w:t>тпусков, утверждаемым работодателем с учетом мнения СТК не позднее чем за две недели до наступления календарного года.</w:t>
      </w:r>
    </w:p>
    <w:p w:rsidR="00046259" w:rsidRDefault="00530784">
      <w:pPr>
        <w:spacing w:after="56"/>
        <w:ind w:left="1618" w:right="556"/>
      </w:pPr>
      <w:r>
        <w:t>О времени начала отпуска работник должен быть извещен под роспись не позднее чем за две недели до его начала.</w:t>
      </w:r>
    </w:p>
    <w:p w:rsidR="00046259" w:rsidRDefault="00530784">
      <w:pPr>
        <w:ind w:left="1618" w:right="740"/>
      </w:pPr>
      <w:r>
        <w:t>Продление, перенесение, раз</w:t>
      </w:r>
      <w:r>
        <w:t xml:space="preserve">деление и отзыв из него производится с согласия работника в случаях, предусмотренных ст. 124-125 ТК РФ </w:t>
      </w:r>
      <w:r>
        <w:rPr>
          <w:noProof/>
        </w:rPr>
        <w:drawing>
          <wp:inline distT="0" distB="0" distL="0" distR="0">
            <wp:extent cx="21345" cy="18293"/>
            <wp:effectExtent l="0" t="0" r="0" b="0"/>
            <wp:docPr id="19342" name="Picture 19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" name="Picture 1934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наличии финансовых возможностей а также возможностей обеспечения работой часть отпуска, превышающая 28 календарных дней, по письменному заявлению ра</w:t>
      </w:r>
      <w:r>
        <w:t>ботника может быть заменена денежной компенсацией (ст. 126 ТК РФ).</w:t>
      </w:r>
    </w:p>
    <w:p w:rsidR="00046259" w:rsidRDefault="00530784">
      <w:pPr>
        <w:numPr>
          <w:ilvl w:val="0"/>
          <w:numId w:val="15"/>
        </w:numPr>
        <w:spacing w:after="47" w:line="224" w:lineRule="auto"/>
        <w:ind w:right="288" w:firstLine="831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750113</wp:posOffset>
            </wp:positionH>
            <wp:positionV relativeFrom="paragraph">
              <wp:posOffset>-640537</wp:posOffset>
            </wp:positionV>
            <wp:extent cx="82329" cy="4045858"/>
            <wp:effectExtent l="0" t="0" r="0" b="0"/>
            <wp:wrapSquare wrapText="bothSides"/>
            <wp:docPr id="21904" name="Picture 2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4" name="Picture 2190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2329" cy="404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Работодатель обязуется.</w:t>
      </w:r>
    </w:p>
    <w:p w:rsidR="00046259" w:rsidRDefault="00530784">
      <w:pPr>
        <w:ind w:left="1618"/>
      </w:pPr>
      <w:r>
        <w:t>6.1. Предоставлять работникам отпуск без сохранения заработной платы в следующих случаях (ст. 128 ТК РФ):</w:t>
      </w:r>
    </w:p>
    <w:p w:rsidR="00046259" w:rsidRDefault="00530784">
      <w:pPr>
        <w:numPr>
          <w:ilvl w:val="0"/>
          <w:numId w:val="16"/>
        </w:numPr>
        <w:spacing w:after="39"/>
        <w:ind w:right="556" w:firstLine="696"/>
      </w:pPr>
      <w:r>
        <w:t>при рождении ребенка в семье - 5 дней</w:t>
      </w:r>
      <w:r>
        <w:rPr>
          <w:noProof/>
        </w:rPr>
        <w:drawing>
          <wp:inline distT="0" distB="0" distL="0" distR="0">
            <wp:extent cx="21345" cy="125004"/>
            <wp:effectExtent l="0" t="0" r="0" b="0"/>
            <wp:docPr id="117894" name="Picture 117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4" name="Picture 11789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numPr>
          <w:ilvl w:val="0"/>
          <w:numId w:val="16"/>
        </w:numPr>
        <w:spacing w:after="3" w:line="224" w:lineRule="auto"/>
        <w:ind w:right="556" w:firstLine="696"/>
      </w:pPr>
      <w:r>
        <w:rPr>
          <w:sz w:val="32"/>
        </w:rPr>
        <w:t>для сопровождения детей младшего школьного возраста в школу — 5 дней,</w:t>
      </w:r>
    </w:p>
    <w:p w:rsidR="00046259" w:rsidRDefault="00530784">
      <w:pPr>
        <w:numPr>
          <w:ilvl w:val="0"/>
          <w:numId w:val="16"/>
        </w:numPr>
        <w:spacing w:after="39"/>
        <w:ind w:right="556" w:firstLine="696"/>
      </w:pPr>
      <w:r>
        <w:t>в связи с переездом на новое место жительства - 5 дней;</w:t>
      </w:r>
    </w:p>
    <w:p w:rsidR="00046259" w:rsidRDefault="00530784">
      <w:pPr>
        <w:numPr>
          <w:ilvl w:val="0"/>
          <w:numId w:val="16"/>
        </w:numPr>
        <w:spacing w:after="39"/>
        <w:ind w:right="556" w:firstLine="696"/>
      </w:pPr>
      <w:r>
        <w:t>для проводов детей в армию — 5 дней;</w:t>
      </w:r>
    </w:p>
    <w:p w:rsidR="00046259" w:rsidRDefault="00530784">
      <w:pPr>
        <w:numPr>
          <w:ilvl w:val="0"/>
          <w:numId w:val="16"/>
        </w:numPr>
        <w:spacing w:after="39"/>
        <w:ind w:right="556" w:firstLine="696"/>
      </w:pPr>
      <w:r>
        <w:t>в случае свадьбы работника (детей работника) - 5дней,</w:t>
      </w:r>
    </w:p>
    <w:p w:rsidR="00046259" w:rsidRDefault="00530784">
      <w:pPr>
        <w:ind w:left="1618" w:right="115"/>
      </w:pPr>
      <w:r>
        <w:t xml:space="preserve">-на похороны близких родственников — 5 </w:t>
      </w:r>
      <w:r>
        <w:t xml:space="preserve">дней </w:t>
      </w:r>
      <w:r>
        <w:rPr>
          <w:noProof/>
        </w:rPr>
        <w:drawing>
          <wp:inline distT="0" distB="0" distL="0" distR="0">
            <wp:extent cx="21345" cy="125004"/>
            <wp:effectExtent l="0" t="0" r="0" b="0"/>
            <wp:docPr id="117896" name="Picture 117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6" name="Picture 11789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86" cy="24391"/>
            <wp:effectExtent l="0" t="0" r="0" b="0"/>
            <wp:docPr id="21623" name="Picture 2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3" name="Picture 2162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88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работающим пенсионерам по старости — до 14 дней в году; </w:t>
      </w:r>
      <w:r>
        <w:rPr>
          <w:noProof/>
        </w:rPr>
        <w:drawing>
          <wp:inline distT="0" distB="0" distL="0" distR="0">
            <wp:extent cx="54886" cy="21342"/>
            <wp:effectExtent l="0" t="0" r="0" b="0"/>
            <wp:docPr id="21624" name="Picture 2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4" name="Picture 2162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8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участникам Великой Отечественной войны — до 35 дней в году;</w:t>
      </w:r>
    </w:p>
    <w:p w:rsidR="00046259" w:rsidRDefault="00530784">
      <w:pPr>
        <w:ind w:left="1618" w:right="110"/>
      </w:pPr>
      <w:r>
        <w:t xml:space="preserve">-родителям, женам, мужьям военнослужащих, погибших или умерших вследствие ранения, контузии или увечья, полученных при исполнении </w:t>
      </w:r>
      <w:r>
        <w:t>ими обязанностей военной службы, либо вследствие заболевания, связанного с прохождением военной службы — до 14 дней;</w:t>
      </w:r>
    </w:p>
    <w:p w:rsidR="00046259" w:rsidRDefault="00530784">
      <w:pPr>
        <w:spacing w:line="226" w:lineRule="auto"/>
        <w:ind w:left="1603" w:right="115" w:firstLine="696"/>
        <w:jc w:val="left"/>
      </w:pP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column">
              <wp:posOffset>750113</wp:posOffset>
            </wp:positionH>
            <wp:positionV relativeFrom="paragraph">
              <wp:posOffset>4017</wp:posOffset>
            </wp:positionV>
            <wp:extent cx="134167" cy="1109790"/>
            <wp:effectExtent l="0" t="0" r="0" b="0"/>
            <wp:wrapSquare wrapText="bothSides"/>
            <wp:docPr id="117898" name="Picture 117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8" name="Picture 11789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4167" cy="110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-работающим инвалидам - до 60 дней в году; </w:t>
      </w:r>
      <w:r>
        <w:rPr>
          <w:noProof/>
        </w:rPr>
        <w:drawing>
          <wp:inline distT="0" distB="0" distL="0" distR="0">
            <wp:extent cx="54886" cy="21342"/>
            <wp:effectExtent l="0" t="0" r="0" b="0"/>
            <wp:docPr id="21625" name="Picture 2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5" name="Picture 21625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88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в течение учебного года дней нетрудоспособности - 5 дней.</w:t>
      </w:r>
    </w:p>
    <w:p w:rsidR="00046259" w:rsidRDefault="00530784">
      <w:pPr>
        <w:ind w:left="1618" w:right="226"/>
      </w:pP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786704</wp:posOffset>
            </wp:positionH>
            <wp:positionV relativeFrom="page">
              <wp:posOffset>6244097</wp:posOffset>
            </wp:positionV>
            <wp:extent cx="85379" cy="4372088"/>
            <wp:effectExtent l="0" t="0" r="0" b="0"/>
            <wp:wrapSquare wrapText="bothSides"/>
            <wp:docPr id="21906" name="Picture 2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6" name="Picture 2190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5379" cy="437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6.2. Предоставлять </w:t>
      </w:r>
      <w:r>
        <w:t>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Уставом учреждения, соответствующим положением.</w:t>
      </w:r>
    </w:p>
    <w:p w:rsidR="00046259" w:rsidRDefault="00530784">
      <w:pPr>
        <w:ind w:left="1618" w:right="211"/>
      </w:pPr>
      <w:r>
        <w:t>7.06щим выходным днем</w:t>
      </w:r>
      <w:r>
        <w:t xml:space="preserve"> является воскресенье.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(ст. 111 ТК РФ).</w:t>
      </w:r>
    </w:p>
    <w:p w:rsidR="00046259" w:rsidRDefault="00530784">
      <w:pPr>
        <w:spacing w:after="33"/>
        <w:ind w:left="1618" w:right="211"/>
      </w:pPr>
      <w:r>
        <w:t>8.Время перерыва для отдыха и питания, а также график дежурств пед</w:t>
      </w:r>
      <w:r>
        <w:t>агогических работников по учреждению, графики сменности, устанавливаются Правилами внутреннего трудового распорядка.</w:t>
      </w:r>
    </w:p>
    <w:p w:rsidR="00046259" w:rsidRDefault="00530784">
      <w:pPr>
        <w:ind w:left="1618" w:right="154"/>
      </w:pPr>
      <w:r>
        <w:t>Работодатель обеспечивает педагогическим работникам возможность отдыха и приема пищи в рабочее время одновременно с воспитанниками. Время д</w:t>
      </w:r>
      <w:r>
        <w:t>ля отдыха и питания для других работников устанавливается Правилами внутреннего трудового распорядка и не должно быть менее 30 минут (ст. 108 ТК РФ)</w:t>
      </w:r>
    </w:p>
    <w:p w:rsidR="00046259" w:rsidRDefault="00530784">
      <w:pPr>
        <w:spacing w:after="3" w:line="224" w:lineRule="auto"/>
        <w:ind w:left="1824" w:right="158" w:firstLine="4"/>
      </w:pPr>
      <w:r>
        <w:rPr>
          <w:sz w:val="32"/>
        </w:rPr>
        <w:t xml:space="preserve">9.По согласованию с СТ К детского сада (с учетом мнения СТ К) для работников, которым по условиям труда не </w:t>
      </w:r>
      <w:r>
        <w:rPr>
          <w:sz w:val="32"/>
        </w:rPr>
        <w:t>может быть установлена нормальная ежедневная или еженедельная продолжительность рабочего времени, устанавливается суммированный учет рабочего времени с продолжительностью еженедельного непрерывного отдыха не менее 42 час. (например</w:t>
      </w:r>
      <w:r>
        <w:rPr>
          <w:noProof/>
        </w:rPr>
        <w:drawing>
          <wp:inline distT="0" distB="0" distL="0" distR="0">
            <wp:extent cx="18295" cy="45733"/>
            <wp:effectExtent l="0" t="0" r="0" b="0"/>
            <wp:docPr id="21627" name="Picture 2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7" name="Picture 21627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0" w:line="265" w:lineRule="auto"/>
        <w:ind w:left="730" w:right="14" w:hanging="10"/>
      </w:pPr>
      <w:r>
        <w:rPr>
          <w:sz w:val="28"/>
        </w:rPr>
        <w:t>сторожу).</w:t>
      </w:r>
    </w:p>
    <w:p w:rsidR="00046259" w:rsidRDefault="00530784">
      <w:pPr>
        <w:ind w:left="725" w:right="556" w:firstLine="14"/>
      </w:pPr>
      <w:r>
        <w:t>10.По заявлениям работников дополнительные выходные дни предоставляются:</w:t>
      </w:r>
    </w:p>
    <w:p w:rsidR="00046259" w:rsidRDefault="00530784">
      <w:pPr>
        <w:spacing w:line="226" w:lineRule="auto"/>
        <w:ind w:left="720" w:right="1714" w:firstLine="701"/>
        <w:jc w:val="left"/>
      </w:pPr>
      <w:r>
        <w:lastRenderedPageBreak/>
        <w:t>-одному из родителей (опекуну, попечителю) для ухода за ребенком-инвалидом до достижения им возраста 18 лет</w:t>
      </w:r>
      <w:r>
        <w:tab/>
        <w:t xml:space="preserve">4 оплачиваемых дня в месяц по правилам ст. 262 ТК РФ </w:t>
      </w:r>
      <w:r>
        <w:rPr>
          <w:noProof/>
        </w:rPr>
        <w:drawing>
          <wp:inline distT="0" distB="0" distL="0" distR="0">
            <wp:extent cx="21344" cy="121955"/>
            <wp:effectExtent l="0" t="0" r="0" b="0"/>
            <wp:docPr id="117904" name="Picture 117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4" name="Picture 11790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40" cy="15244"/>
            <wp:effectExtent l="0" t="0" r="0" b="0"/>
            <wp:docPr id="23964" name="Picture 23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4" name="Picture 2396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964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женщинам - 1 день в</w:t>
      </w:r>
      <w:r>
        <w:t xml:space="preserve"> месяц без сохранения заработной платы (норма действует в сельской местности).</w:t>
      </w:r>
    </w:p>
    <w:p w:rsidR="00046259" w:rsidRDefault="00530784">
      <w:pPr>
        <w:numPr>
          <w:ilvl w:val="0"/>
          <w:numId w:val="17"/>
        </w:numPr>
        <w:ind w:right="836" w:firstLine="1167"/>
      </w:pPr>
      <w:r>
        <w:t>Женщинам, имеющим двух или более детей в возрасте до 14 лет (ребенка-инвалида до 18 лет) предоставляются ежегодные дополнительные отпуска без сохранения заработной платы в удобн</w:t>
      </w:r>
      <w:r>
        <w:t xml:space="preserve">ое </w:t>
      </w:r>
      <w:r>
        <w:rPr>
          <w:noProof/>
        </w:rPr>
        <w:drawing>
          <wp:inline distT="0" distB="0" distL="0" distR="0">
            <wp:extent cx="3049" cy="33538"/>
            <wp:effectExtent l="0" t="0" r="0" b="0"/>
            <wp:docPr id="117906" name="Picture 117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6" name="Picture 11790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для них время продолжительностью до 14 календарных дней, который может быть присоединен к ежегодному оплачиваемому отпуску или использован полностью отдельно или по частям.</w:t>
      </w:r>
    </w:p>
    <w:p w:rsidR="00046259" w:rsidRDefault="00530784">
      <w:pPr>
        <w:numPr>
          <w:ilvl w:val="0"/>
          <w:numId w:val="17"/>
        </w:numPr>
        <w:ind w:right="836" w:firstLine="1167"/>
      </w:pP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6918728</wp:posOffset>
            </wp:positionH>
            <wp:positionV relativeFrom="paragraph">
              <wp:posOffset>391259</wp:posOffset>
            </wp:positionV>
            <wp:extent cx="6098" cy="951250"/>
            <wp:effectExtent l="0" t="0" r="0" b="0"/>
            <wp:wrapSquare wrapText="bothSides"/>
            <wp:docPr id="117908" name="Picture 117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8" name="Picture 11790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9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желанию работника ежегодный оплачиваемый отпуск предоставляется ему по част</w:t>
      </w:r>
      <w:r>
        <w:t>ям, при этом хотя бы одна из них должна быть не менее 14 календарных дней.</w:t>
      </w:r>
    </w:p>
    <w:p w:rsidR="00046259" w:rsidRDefault="00530784">
      <w:pPr>
        <w:ind w:left="715" w:right="826"/>
      </w:pPr>
      <w:r>
        <w:t>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</w:t>
      </w:r>
      <w:r>
        <w:t>ели до его начала, то работодатель по письменному заявлению работника обязан перенести ежегодный оплачиваемый отпуск на другой срок, согласованный с работником (ст. 124 ТК РФ).</w:t>
      </w:r>
    </w:p>
    <w:p w:rsidR="00046259" w:rsidRDefault="00530784">
      <w:pPr>
        <w:numPr>
          <w:ilvl w:val="0"/>
          <w:numId w:val="17"/>
        </w:numPr>
        <w:spacing w:after="50" w:line="226" w:lineRule="auto"/>
        <w:ind w:right="836" w:firstLine="1167"/>
      </w:pPr>
      <w:r>
        <w:t>В соответствии со ст. 122 ТК РФ работникам ежегодный основной оплачиваемый отпу</w:t>
      </w:r>
      <w:r>
        <w:t>ск</w:t>
      </w:r>
      <w:r>
        <w:tab/>
        <w:t>за</w:t>
      </w:r>
      <w:r>
        <w:tab/>
        <w:t>первый</w:t>
      </w:r>
      <w:r>
        <w:tab/>
        <w:t>год работы</w:t>
      </w:r>
      <w:r>
        <w:tab/>
      </w:r>
      <w:r>
        <w:rPr>
          <w:noProof/>
        </w:rPr>
        <w:drawing>
          <wp:inline distT="0" distB="0" distL="0" distR="0">
            <wp:extent cx="3049" cy="9147"/>
            <wp:effectExtent l="0" t="0" r="0" b="0"/>
            <wp:docPr id="23972" name="Picture 23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2" name="Picture 2397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предоставляется по истечении шести месяцев его непрерывной работы </w:t>
      </w:r>
      <w:r>
        <w:rPr>
          <w:noProof/>
        </w:rPr>
        <w:drawing>
          <wp:inline distT="0" distB="0" distL="0" distR="0">
            <wp:extent cx="3049" cy="82319"/>
            <wp:effectExtent l="0" t="0" r="0" b="0"/>
            <wp:docPr id="117910" name="Picture 117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0" name="Picture 11791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детском саде полностью, независимо от времени поступления на работу.</w:t>
      </w:r>
    </w:p>
    <w:p w:rsidR="00046259" w:rsidRDefault="00530784">
      <w:pPr>
        <w:numPr>
          <w:ilvl w:val="0"/>
          <w:numId w:val="17"/>
        </w:numPr>
        <w:ind w:right="836" w:firstLine="1167"/>
      </w:pPr>
      <w:r>
        <w:t xml:space="preserve">При необходимости санаторно-курортного лечения и </w:t>
      </w:r>
      <w:r>
        <w:rPr>
          <w:noProof/>
        </w:rPr>
        <w:drawing>
          <wp:inline distT="0" distB="0" distL="0" distR="0">
            <wp:extent cx="3049" cy="76222"/>
            <wp:effectExtent l="0" t="0" r="0" b="0"/>
            <wp:docPr id="117912" name="Picture 117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2" name="Picture 1179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наличии санаторной путевки ежегодный оплачиваемый отпуск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3979" name="Picture 23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9" name="Picture 2397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предоставляется во время учебного года.</w:t>
      </w:r>
    </w:p>
    <w:p w:rsidR="00046259" w:rsidRDefault="00530784">
      <w:pPr>
        <w:numPr>
          <w:ilvl w:val="0"/>
          <w:numId w:val="17"/>
        </w:numPr>
        <w:spacing w:after="224"/>
        <w:ind w:right="836" w:firstLine="1167"/>
      </w:pPr>
      <w:r>
        <w:t xml:space="preserve">В стаж работы, дающий право на ежегодный оплачиваемый отпуск, включается время участия работников в забастовке, </w:t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23980" name="Picture 23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0" name="Picture 2398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проведенной в соответствии с действующим зак</w:t>
      </w:r>
      <w:r>
        <w:t>онодательством.</w:t>
      </w:r>
    </w:p>
    <w:p w:rsidR="00046259" w:rsidRDefault="00530784">
      <w:pPr>
        <w:tabs>
          <w:tab w:val="center" w:pos="5702"/>
          <w:tab w:val="center" w:pos="8735"/>
        </w:tabs>
        <w:spacing w:after="254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posOffset>6906531</wp:posOffset>
            </wp:positionH>
            <wp:positionV relativeFrom="paragraph">
              <wp:posOffset>-150572</wp:posOffset>
            </wp:positionV>
            <wp:extent cx="9148" cy="868930"/>
            <wp:effectExtent l="0" t="0" r="0" b="0"/>
            <wp:wrapSquare wrapText="bothSides"/>
            <wp:docPr id="117914" name="Picture 117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4" name="Picture 11791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Vl. Оплата и нормирование труда.</w:t>
      </w:r>
      <w:r>
        <w:tab/>
      </w:r>
      <w:r>
        <w:rPr>
          <w:noProof/>
        </w:rPr>
        <w:drawing>
          <wp:inline distT="0" distB="0" distL="0" distR="0">
            <wp:extent cx="12197" cy="15244"/>
            <wp:effectExtent l="0" t="0" r="0" b="0"/>
            <wp:docPr id="23981" name="Picture 23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1" name="Picture 2398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39"/>
        <w:ind w:left="1412" w:right="840" w:firstLine="0"/>
      </w:pPr>
      <w:r>
        <w:t>6.1 Стороны исходят из того, что:</w:t>
      </w:r>
    </w:p>
    <w:p w:rsidR="00046259" w:rsidRDefault="00530784">
      <w:pPr>
        <w:ind w:left="696" w:right="855"/>
      </w:pPr>
      <w:r>
        <w:t xml:space="preserve">6.2. Оплата труда работников учреждения осуществляется на основе Положения об оплате труда работников МДОКУ д/с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3984" name="Picture 23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4" name="Picture 2398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«Звоночек» п. Зелёный, являющегося приложением к коллективному договору и разработанного на основе примерного положения об </w:t>
      </w:r>
      <w:r>
        <w:rPr>
          <w:noProof/>
        </w:rPr>
        <w:drawing>
          <wp:inline distT="0" distB="0" distL="0" distR="0">
            <wp:extent cx="6098" cy="155492"/>
            <wp:effectExtent l="0" t="0" r="0" b="0"/>
            <wp:docPr id="117916" name="Picture 117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6" name="Picture 11791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отраслевой системе оплаты труда работников бюджетных образовательных учреждений Оричевского района Кировской области, утвержденного </w:t>
      </w:r>
      <w:r>
        <w:t>приказом Управления образования Оричевского района Кировской области № 125/1 от 30.12.2008 г.</w:t>
      </w:r>
    </w:p>
    <w:p w:rsidR="00046259" w:rsidRDefault="00530784">
      <w:pPr>
        <w:ind w:left="1618" w:right="403" w:firstLine="1124"/>
      </w:pPr>
      <w:r>
        <w:t>6.3.3аработная плата работника учреждения включает в себя должностной оклад (ставку заработной платы) далее — оклад, (ставка), выплаты компенсационного и стимулир</w:t>
      </w:r>
      <w:r>
        <w:t>ующего характера.</w:t>
      </w:r>
    </w:p>
    <w:p w:rsidR="00046259" w:rsidRDefault="00530784">
      <w:pPr>
        <w:numPr>
          <w:ilvl w:val="0"/>
          <w:numId w:val="18"/>
        </w:numPr>
        <w:spacing w:after="69"/>
        <w:ind w:right="379"/>
      </w:pPr>
      <w:r>
        <w:lastRenderedPageBreak/>
        <w:t xml:space="preserve">4.Размеры окладов (ставок) работников учреждения (далее — работники) определяются на основе отнесения занимаемых ими должностей к профессиональным квалификационным группам </w:t>
      </w:r>
      <w:r>
        <w:rPr>
          <w:noProof/>
        </w:rPr>
        <w:drawing>
          <wp:inline distT="0" distB="0" distL="0" distR="0">
            <wp:extent cx="21344" cy="45733"/>
            <wp:effectExtent l="0" t="0" r="0" b="0"/>
            <wp:docPr id="26163" name="Picture 26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3" name="Picture 26163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(утверждено приказом Министерства здравоохранения и социального р</w:t>
      </w:r>
      <w:r>
        <w:t>азвития Российской Федерации от 5 мая 2008 года № 216н «Об утверждении профессиональных квалификационных групп должностей работников образования»), т.е. на основе требований к профессиональной подготовке и уровню квалификации, необходимых для осуществления</w:t>
      </w:r>
      <w:r>
        <w:t xml:space="preserve"> соответствующей профессиональной деятельности, а также с учетом сложности и объема выполняемой работы.</w:t>
      </w:r>
    </w:p>
    <w:p w:rsidR="00046259" w:rsidRDefault="00530784">
      <w:pPr>
        <w:ind w:left="1618" w:right="399" w:firstLine="576"/>
      </w:pPr>
      <w:r>
        <w:t>6.5. Размер должностного оклада (ставки) конкретного педагогического работника определяется по количеству педагогической работы с учетом требований Пост</w:t>
      </w:r>
      <w:r>
        <w:t>ановления Правительства РФ № 191 от 03.04.2003г. «О продолжительности рабочего времени (норме часов педагогической работы за ставку заработной платы) педагогических работников»</w:t>
      </w:r>
    </w:p>
    <w:p w:rsidR="00046259" w:rsidRDefault="00530784">
      <w:pPr>
        <w:numPr>
          <w:ilvl w:val="0"/>
          <w:numId w:val="19"/>
        </w:numPr>
        <w:ind w:right="403"/>
      </w:pP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570208</wp:posOffset>
            </wp:positionH>
            <wp:positionV relativeFrom="page">
              <wp:posOffset>109760</wp:posOffset>
            </wp:positionV>
            <wp:extent cx="88428" cy="10506425"/>
            <wp:effectExtent l="0" t="0" r="0" b="0"/>
            <wp:wrapSquare wrapText="bothSides"/>
            <wp:docPr id="26348" name="Picture 26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8" name="Picture 2634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8428" cy="105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6.Выплаты компенсационного и стимулирующего характера устанавливаются в соотве</w:t>
      </w:r>
      <w:r>
        <w:t>тствии с перечнем видов выплат компенсационного характера работникам и перечнем видов выплат стимулирующего характера</w:t>
      </w:r>
      <w:r>
        <w:rPr>
          <w:noProof/>
        </w:rPr>
        <w:drawing>
          <wp:inline distT="0" distB="0" distL="0" distR="0">
            <wp:extent cx="18296" cy="21342"/>
            <wp:effectExtent l="0" t="0" r="0" b="0"/>
            <wp:docPr id="26164" name="Picture 26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4" name="Picture 2616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82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36"/>
        <w:ind w:left="1618" w:right="418"/>
      </w:pPr>
      <w:r>
        <w:t>6.7 Должности руководителей учреждений, заместителей и главных бухгалтеров не входят в профессионально-квалификационные группы.</w:t>
      </w:r>
    </w:p>
    <w:p w:rsidR="00046259" w:rsidRDefault="00530784">
      <w:pPr>
        <w:spacing w:after="134"/>
        <w:ind w:left="1618" w:right="418"/>
      </w:pPr>
      <w:r>
        <w:t>6.8.3араб</w:t>
      </w:r>
      <w:r>
        <w:t>отная плата работников учреждений (без учета премий и иных стимулирующих ВЫПГРТ), устанавливаемая в соответствии с отраслевой системой оплаты труда, не может быть меньше заработной платы (без учета премий и иных стимулирующих выплат), выплачиваемая на осно</w:t>
      </w:r>
      <w:r>
        <w:t>ве Единой тарифной сетки по оплате труда работников организаций, финансируемых из областного (районного) бюджета, при условии сохранения объема должностных обязанностей работников учреждений и выполнения ими работ той же квалификации.</w:t>
      </w:r>
    </w:p>
    <w:p w:rsidR="00046259" w:rsidRDefault="00530784">
      <w:pPr>
        <w:ind w:left="1618" w:right="442" w:firstLine="999"/>
      </w:pPr>
      <w:r>
        <w:t>6.9.Согласно статье 1</w:t>
      </w:r>
      <w:r>
        <w:t>29 Трудового кодекса Российской Федерации месячная начисленная заработная плата работника, полностью отработавшего норму рабочего времени и выполнившего нормы труда (трудовые обязанности), включая размер должностного оклада (ставку), компенсационные и стим</w:t>
      </w:r>
      <w:r>
        <w:t>улирующие выплаты, не может быть ниже минимального размера оплаты труда.</w:t>
      </w:r>
    </w:p>
    <w:p w:rsidR="00046259" w:rsidRDefault="00530784">
      <w:pPr>
        <w:numPr>
          <w:ilvl w:val="0"/>
          <w:numId w:val="20"/>
        </w:numPr>
        <w:ind w:right="288" w:firstLine="605"/>
      </w:pPr>
      <w:r>
        <w:t>10.В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</w:t>
      </w:r>
      <w:r>
        <w:t>ржанной суммы (ст. 142 ТК РФ). В период приостановления работы работник имеет право отсутствовать на рабочем месте в свое рабочее время до выплаты ему задержанной суммы.</w:t>
      </w:r>
    </w:p>
    <w:p w:rsidR="00046259" w:rsidRDefault="00530784">
      <w:pPr>
        <w:spacing w:after="3" w:line="224" w:lineRule="auto"/>
        <w:ind w:left="1824" w:right="562" w:firstLine="605"/>
      </w:pPr>
      <w:r>
        <w:rPr>
          <w:sz w:val="32"/>
        </w:rPr>
        <w:t>6.11. В соответствии со ст. 142 ТК РФ в случае задержки заработной платы на срок более</w:t>
      </w:r>
      <w:r>
        <w:rPr>
          <w:sz w:val="32"/>
        </w:rPr>
        <w:t xml:space="preserve"> 15 дней работник имеет право, </w:t>
      </w:r>
      <w:r>
        <w:rPr>
          <w:sz w:val="32"/>
        </w:rPr>
        <w:lastRenderedPageBreak/>
        <w:t>известив работодателя в письменной форме, приостановить работу на весь период до выплаты задержанной суммы.</w:t>
      </w:r>
    </w:p>
    <w:p w:rsidR="00046259" w:rsidRDefault="00530784">
      <w:pPr>
        <w:spacing w:after="3" w:line="224" w:lineRule="auto"/>
        <w:ind w:left="1824" w:right="19" w:firstLine="615"/>
      </w:pPr>
      <w:r>
        <w:rPr>
          <w:sz w:val="32"/>
        </w:rPr>
        <w:t>В период приостановления работы работник имеет право в свое рабочее время отсутствовать на рабочем месте.</w:t>
      </w:r>
    </w:p>
    <w:p w:rsidR="00046259" w:rsidRDefault="00530784">
      <w:pPr>
        <w:spacing w:after="3" w:line="224" w:lineRule="auto"/>
        <w:ind w:left="1824" w:right="562" w:firstLine="615"/>
      </w:pPr>
      <w:r>
        <w:rPr>
          <w:sz w:val="32"/>
        </w:rPr>
        <w:t>Работник, отсутствовавший в свое рабочее время на рабочем месте в период приостановления работы,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</w:t>
      </w:r>
      <w:r>
        <w:rPr>
          <w:sz w:val="32"/>
        </w:rPr>
        <w:t>аработной платы в день выхода работника на работу.</w:t>
      </w:r>
    </w:p>
    <w:p w:rsidR="00046259" w:rsidRDefault="00530784">
      <w:pPr>
        <w:ind w:left="1830" w:right="556" w:firstLine="461"/>
      </w:pP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375057</wp:posOffset>
            </wp:positionH>
            <wp:positionV relativeFrom="page">
              <wp:posOffset>0</wp:posOffset>
            </wp:positionV>
            <wp:extent cx="896477" cy="10414958"/>
            <wp:effectExtent l="0" t="0" r="0" b="0"/>
            <wp:wrapSquare wrapText="bothSides"/>
            <wp:docPr id="117918" name="Picture 117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8" name="Picture 11791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896477" cy="10414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Оплата времени работника, приостановившего работу в связи с задержкой выплаты заработной платы и находящегося на рабочем месте, производится в соответствие со ст. 157 ТК РФ как оплата времени простоя по в</w:t>
      </w:r>
      <w:r>
        <w:t>ине работодателя в размере не менее 2/3 средней ставки заработной платы работника.</w:t>
      </w:r>
    </w:p>
    <w:p w:rsidR="00046259" w:rsidRDefault="00530784">
      <w:pPr>
        <w:numPr>
          <w:ilvl w:val="0"/>
          <w:numId w:val="20"/>
        </w:numPr>
        <w:spacing w:after="96" w:line="224" w:lineRule="auto"/>
        <w:ind w:right="288" w:firstLine="605"/>
      </w:pPr>
      <w:r>
        <w:rPr>
          <w:sz w:val="32"/>
        </w:rPr>
        <w:t>Работодатель обязуется:</w:t>
      </w:r>
    </w:p>
    <w:p w:rsidR="00046259" w:rsidRDefault="00530784">
      <w:pPr>
        <w:numPr>
          <w:ilvl w:val="0"/>
          <w:numId w:val="21"/>
        </w:numPr>
        <w:spacing w:after="113"/>
        <w:ind w:right="556" w:firstLine="605"/>
      </w:pPr>
      <w:r>
        <w:t>1.При внесении изменений в систему оплаты труда МДОКУ д/с «Звоночек» п. Зелёный Оричевского района Кировской области проводить консультации с СТК. Об</w:t>
      </w:r>
      <w:r>
        <w:t>еспечивать учет мотивированного мнения СТК в порядке, предусмотренном ст. 372 ТК РФ, при принятии локальных нормативных актов, устанавливающих систему оплаты труда, определения должностных окладов (ставок), компенсационных и стимулирующих выплат.</w:t>
      </w:r>
    </w:p>
    <w:p w:rsidR="00046259" w:rsidRDefault="00530784">
      <w:pPr>
        <w:ind w:left="1825" w:right="556" w:firstLine="600"/>
      </w:pPr>
      <w:r>
        <w:t>7.2. Зара</w:t>
      </w:r>
      <w:r>
        <w:t>ботную плату выплачивать работникам за текущий месяц не реже чем каждые полмесяца в денежной форме (или через пластиковые карты и т.д.). днями выплаты заработной платы являются 10 число текущего месяца и 25 число следующего месяца. При совпадении дня выпла</w:t>
      </w:r>
      <w:r>
        <w:t>ты заработной платы с выходным или нерабочим праздничным днем выплачивать заработную плату накануне этого дня.</w:t>
      </w:r>
    </w:p>
    <w:p w:rsidR="00046259" w:rsidRDefault="00530784">
      <w:pPr>
        <w:spacing w:after="3" w:line="224" w:lineRule="auto"/>
        <w:ind w:left="1824" w:right="576" w:firstLine="595"/>
      </w:pPr>
      <w:r>
        <w:rPr>
          <w:sz w:val="32"/>
        </w:rPr>
        <w:t>7.3.Выплату отпускных не позднее чем за три дня до начала отпуска (ст. 136 ТК РФ), выплаты при увольнении - в последний день работы (ст. 80 ТК РФ</w:t>
      </w:r>
      <w:r>
        <w:rPr>
          <w:sz w:val="32"/>
        </w:rPr>
        <w:t>).</w:t>
      </w:r>
    </w:p>
    <w:p w:rsidR="00046259" w:rsidRDefault="00530784">
      <w:pPr>
        <w:spacing w:after="65"/>
        <w:ind w:left="1830" w:right="1263" w:firstLine="595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0">
            <wp:simplePos x="0" y="0"/>
            <wp:positionH relativeFrom="column">
              <wp:posOffset>408598</wp:posOffset>
            </wp:positionH>
            <wp:positionV relativeFrom="paragraph">
              <wp:posOffset>583339</wp:posOffset>
            </wp:positionV>
            <wp:extent cx="152462" cy="10146657"/>
            <wp:effectExtent l="0" t="0" r="0" b="0"/>
            <wp:wrapSquare wrapText="bothSides"/>
            <wp:docPr id="117920" name="Picture 117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0" name="Picture 11792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52462" cy="1014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7.4.Извещать в письменной форме каждого работника о </w:t>
      </w:r>
      <w:r>
        <w:lastRenderedPageBreak/>
        <w:t xml:space="preserve">составных частях заработной платы, причитающейся ему за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8678" name="Picture 28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2867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соответствующий период, размерах и основаниях произведенных удержаний, а также об общей денежной сумме, подлежащей выплате. Форма расчетного ли</w:t>
      </w:r>
      <w:r>
        <w:t>стка утверждается работодателем с учетом мотивированного мнения СТК в порядке, установленном ст. 372 ТК РФ</w:t>
      </w:r>
      <w:r>
        <w:rPr>
          <w:noProof/>
        </w:rPr>
        <w:drawing>
          <wp:inline distT="0" distB="0" distL="0" distR="0">
            <wp:extent cx="21345" cy="21342"/>
            <wp:effectExtent l="0" t="0" r="0" b="0"/>
            <wp:docPr id="31142" name="Picture 3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2" name="Picture 3114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numPr>
          <w:ilvl w:val="0"/>
          <w:numId w:val="22"/>
        </w:numPr>
        <w:ind w:right="556" w:firstLine="864"/>
      </w:pPr>
      <w:r>
        <w:t>5.При нарушении работодателем установленного срока выплаты заработной платы, оплаты отпуска, выплат при увольнении и других выплат, причитающихся ра</w:t>
      </w:r>
      <w:r>
        <w:t>ботнику, работодатель обязан выплатить их с учетом процентов (денежной компенсации)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</w:t>
      </w:r>
      <w:r>
        <w:t>ки, начиная со следующего дня после установленного срока выплаты по день фактического расчета включительно. Обязанность выплаты указанной денежной компенсации возникает независимо от наличия вины работодателя. (ст. 236 ТК РФ в ред. Федерального закона от 3</w:t>
      </w:r>
      <w:r>
        <w:t>0.06.2006 ГЫ 90-ФЗ).</w:t>
      </w:r>
    </w:p>
    <w:p w:rsidR="00046259" w:rsidRDefault="00530784">
      <w:pPr>
        <w:ind w:left="1618" w:right="556"/>
      </w:pPr>
      <w:r>
        <w:t>7.6. При замещении временно отсутствующего работника производить доплату за фактическое количество дополнительно выданных часов педагогической работы.</w:t>
      </w:r>
    </w:p>
    <w:p w:rsidR="00046259" w:rsidRDefault="00530784">
      <w:pPr>
        <w:ind w:left="1618" w:right="556" w:firstLine="951"/>
      </w:pPr>
      <w:r>
        <w:t>7.7.Производить оплату труда работников в ночное время (с 22 часов до 6 часов) в пов</w:t>
      </w:r>
      <w:r>
        <w:t xml:space="preserve">ышенном размере — (целом по ТК РФ не МеНЬИје 20 </w:t>
      </w:r>
      <w:r>
        <w:rPr>
          <w:vertAlign w:val="superscript"/>
        </w:rPr>
        <w:t>0</w:t>
      </w:r>
      <w:r>
        <w:t>/0) к базовому окладу за каждый час работы в ночное время, установленной в отрасли образования.</w:t>
      </w:r>
    </w:p>
    <w:p w:rsidR="00046259" w:rsidRDefault="00530784">
      <w:pPr>
        <w:ind w:left="1618" w:right="556"/>
      </w:pPr>
      <w:r>
        <w:t>7.8.Возмещать работникам материальный ущерб, причиненный в результате незаконного лишения их возможности трудит</w:t>
      </w:r>
      <w:r>
        <w:t>ься в случае приостановки работы в порядке, предусмотренном ст. 142 ТК РФ, в размере средней заработной платы (ст. 234 ТК РФ).</w:t>
      </w:r>
    </w:p>
    <w:p w:rsidR="00046259" w:rsidRDefault="00530784">
      <w:pPr>
        <w:ind w:left="1618" w:right="556" w:firstLine="965"/>
      </w:pPr>
      <w:r>
        <w:t>7.9.0плачивать время простоя по вине работодателя в размере средней заработной платы работника.</w:t>
      </w:r>
    </w:p>
    <w:p w:rsidR="00046259" w:rsidRDefault="00530784">
      <w:pPr>
        <w:numPr>
          <w:ilvl w:val="0"/>
          <w:numId w:val="23"/>
        </w:numPr>
        <w:ind w:right="556"/>
      </w:pPr>
      <w:r>
        <w:t>10.0плачивать время простоя, не зависящего от работника и работодателя, в размере не менее 2/3 оклада (ставки).</w:t>
      </w:r>
    </w:p>
    <w:p w:rsidR="00046259" w:rsidRDefault="00530784">
      <w:pPr>
        <w:ind w:left="1618" w:right="556"/>
      </w:pPr>
      <w:r>
        <w:t>7.11 Оплачивать работу в сверхурочное время за первые два часа в полуторном, а в последующие часы — в двойном размере.</w:t>
      </w:r>
    </w:p>
    <w:p w:rsidR="00046259" w:rsidRDefault="00530784">
      <w:pPr>
        <w:ind w:left="1618" w:right="556"/>
      </w:pPr>
      <w:r>
        <w:t>7.12.По желанию работника, работавшего в выходной или нерабочий праздничный день, предоставлять другой день отдыха. В этом случае работа в нерабочий праздничный день или в выходной оплачивается в одинарном размере, а день отдыха не подлежит оплате.</w:t>
      </w:r>
    </w:p>
    <w:p w:rsidR="00046259" w:rsidRDefault="00530784">
      <w:pPr>
        <w:ind w:left="1618" w:right="556"/>
      </w:pPr>
      <w:r>
        <w:t>7.13.Ув</w:t>
      </w:r>
      <w:r>
        <w:t>едомлять персонально под роспись каждого работника обо всех изменениях в обязательные условия трудового договора не позднее, чем за 2 месяца.</w:t>
      </w:r>
    </w:p>
    <w:p w:rsidR="00046259" w:rsidRDefault="00530784">
      <w:pPr>
        <w:ind w:left="1618" w:right="556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posOffset>375057</wp:posOffset>
            </wp:positionH>
            <wp:positionV relativeFrom="paragraph">
              <wp:posOffset>783442</wp:posOffset>
            </wp:positionV>
            <wp:extent cx="137216" cy="10277759"/>
            <wp:effectExtent l="0" t="0" r="0" b="0"/>
            <wp:wrapSquare wrapText="bothSides"/>
            <wp:docPr id="33615" name="Picture 33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5" name="Picture 33615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37216" cy="1027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7.14.Привлечение работников к выполнению в детском саде </w:t>
      </w:r>
      <w:r>
        <w:lastRenderedPageBreak/>
        <w:t>ремонтно-строительных, иных хозяйственных работ, не входя</w:t>
      </w:r>
      <w:r>
        <w:t>щих в круг основных обязанностей, осуществлять по их желанию (с согласия работника) и за дополнительную плату на условиях работы по совместительству или по гражданско-правовому договору.</w:t>
      </w:r>
    </w:p>
    <w:p w:rsidR="00046259" w:rsidRDefault="00530784">
      <w:pPr>
        <w:ind w:left="1618" w:right="634"/>
      </w:pPr>
      <w:r>
        <w:t>7.15.0тветственность за своевременность и правильность определения ра</w:t>
      </w:r>
      <w:r>
        <w:t>змеров и выплаты заработной платы работникам после фактического поступления целевых бюджетных средств на счет учреждения несет работодатель (руководитель учреждения).</w:t>
      </w:r>
    </w:p>
    <w:p w:rsidR="00046259" w:rsidRDefault="00530784">
      <w:pPr>
        <w:numPr>
          <w:ilvl w:val="0"/>
          <w:numId w:val="24"/>
        </w:numPr>
        <w:ind w:right="643"/>
      </w:pPr>
      <w:r>
        <w:t>16.Сохранять за работниками, участвовавшими в забастовке изза невыполнения настоящего кол</w:t>
      </w:r>
      <w:r>
        <w:t>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</w:t>
      </w:r>
      <w:r>
        <w:rPr>
          <w:noProof/>
        </w:rPr>
        <w:drawing>
          <wp:inline distT="0" distB="0" distL="0" distR="0">
            <wp:extent cx="18296" cy="21342"/>
            <wp:effectExtent l="0" t="0" r="0" b="0"/>
            <wp:docPr id="33553" name="Picture 33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3" name="Picture 33553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82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numPr>
          <w:ilvl w:val="1"/>
          <w:numId w:val="24"/>
        </w:numPr>
        <w:ind w:right="317" w:firstLine="759"/>
        <w:jc w:val="left"/>
      </w:pPr>
      <w:r>
        <w:t>Оплату труда работников, занятых на тяжелых работах, работах с вредными и (или) опасными и и</w:t>
      </w:r>
      <w:r>
        <w:t xml:space="preserve">ными особыми условиями труда по результатам аттестации рабочих мест производить в повышенном размере (до 1296) по сравнению с тарифными ставками </w:t>
      </w:r>
      <w:r>
        <w:rPr>
          <w:noProof/>
        </w:rPr>
        <w:drawing>
          <wp:inline distT="0" distB="0" distL="0" distR="0">
            <wp:extent cx="18295" cy="45733"/>
            <wp:effectExtent l="0" t="0" r="0" b="0"/>
            <wp:docPr id="33554" name="Picture 33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4" name="Picture 3355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окладами (должностными окладами), установленными для различных видов работ с нормальными условиями труда, но н</w:t>
      </w:r>
      <w:r>
        <w:t xml:space="preserve">е ниже 4 </w:t>
      </w:r>
      <w:r>
        <w:rPr>
          <w:vertAlign w:val="superscript"/>
        </w:rPr>
        <w:t>0</w:t>
      </w:r>
      <w:r>
        <w:t>/0, установленных постановлением Правительства РФ №870 от 20.11.2008</w:t>
      </w:r>
      <w:r>
        <w:rPr>
          <w:noProof/>
        </w:rPr>
        <w:drawing>
          <wp:inline distT="0" distB="0" distL="0" distR="0">
            <wp:extent cx="18295" cy="18294"/>
            <wp:effectExtent l="0" t="0" r="0" b="0"/>
            <wp:docPr id="33555" name="Picture 33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5" name="Picture 3355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ind w:left="1618" w:right="653"/>
      </w:pPr>
      <w:r>
        <w:t>Работникам, занятым на работах, предусмотренных Перечнями работ с опасными (особо опасными), вредными (особо вредными) и тяжелыми (особо тяжелыми) условиями труда (утверждены п</w:t>
      </w:r>
      <w:r>
        <w:t xml:space="preserve">риказом Гособразования СССР от 20.08.1990 №579 (с изменениями и дополнениями), если в установленном порядке не дано заключение о полном соответствии рабочего места, где выполняется работа </w:t>
      </w:r>
      <w:r>
        <w:rPr>
          <w:noProof/>
        </w:rPr>
        <w:drawing>
          <wp:inline distT="0" distB="0" distL="0" distR="0">
            <wp:extent cx="18295" cy="45734"/>
            <wp:effectExtent l="0" t="0" r="0" b="0"/>
            <wp:docPr id="33556" name="Picture 3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" name="Picture 3355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включенная в эти Перечни, требованиям безопасности, устанавливать к</w:t>
      </w:r>
      <w:r>
        <w:t>онкретные размеры с учетом мнения СТ К в порядке, установленном ст. 372 ТК РФ для принятия локальных нормативных актов.</w:t>
      </w:r>
    </w:p>
    <w:p w:rsidR="00046259" w:rsidRDefault="00530784">
      <w:pPr>
        <w:ind w:left="1618" w:right="556"/>
      </w:pPr>
      <w:r>
        <w:t>Повышение, уменьшение или снятие таких выплат производить по результатам аттестации рабочих мест.</w:t>
      </w:r>
    </w:p>
    <w:p w:rsidR="00046259" w:rsidRDefault="00530784">
      <w:pPr>
        <w:ind w:left="1618" w:right="653"/>
      </w:pPr>
      <w:r>
        <w:t xml:space="preserve">до проведения в установленном порядке </w:t>
      </w:r>
      <w:r>
        <w:t>аттестации рабочих мест работнику, выполняющему работу, включенную в указанный выше перечень, обеспечивать повышенную оплату труда.</w:t>
      </w:r>
    </w:p>
    <w:p w:rsidR="00046259" w:rsidRDefault="00530784">
      <w:pPr>
        <w:numPr>
          <w:ilvl w:val="1"/>
          <w:numId w:val="24"/>
        </w:numPr>
        <w:spacing w:line="226" w:lineRule="auto"/>
        <w:ind w:right="317" w:firstLine="759"/>
        <w:jc w:val="left"/>
      </w:pPr>
      <w:r>
        <w:t>Выплату</w:t>
      </w:r>
      <w:r>
        <w:tab/>
        <w:t>педагогическим работникам ежемесячной денежной компенсации на приобретение книгоиздательской продукции и периодическ</w:t>
      </w:r>
      <w:r>
        <w:t>их изданий производить в размере 100 руб</w:t>
      </w:r>
      <w:r>
        <w:rPr>
          <w:noProof/>
        </w:rPr>
        <w:drawing>
          <wp:inline distT="0" distB="0" distL="0" distR="0">
            <wp:extent cx="21344" cy="18293"/>
            <wp:effectExtent l="0" t="0" r="0" b="0"/>
            <wp:docPr id="33557" name="Picture 33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7" name="Picture 33557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ind w:left="1618" w:right="658"/>
      </w:pPr>
      <w:r>
        <w:t>7.19.Сохранять за работниками, участвовавшими в забастовке из-за невыполнения настоящего коллективного договора, отраслевого, регионального и территориального соглашений по вине работодателя или органов власти, а т</w:t>
      </w:r>
      <w:r>
        <w:t>ате время приостановки работы по причине несвоевременной или неполной выплаты заработной платы, заработную плату в полном размере.</w:t>
      </w:r>
    </w:p>
    <w:p w:rsidR="00046259" w:rsidRDefault="00530784">
      <w:pPr>
        <w:spacing w:line="226" w:lineRule="auto"/>
        <w:ind w:left="1603" w:firstLine="1556"/>
        <w:jc w:val="left"/>
      </w:pPr>
      <w:r>
        <w:lastRenderedPageBreak/>
        <w:t>8.0тветственность за своевременность и правильность определения размеров и выплаты заработной платы работникам несет руководи</w:t>
      </w:r>
      <w:r>
        <w:t>тель учреждения.</w:t>
      </w:r>
    </w:p>
    <w:p w:rsidR="00046259" w:rsidRDefault="00530784">
      <w:pPr>
        <w:spacing w:after="26" w:line="250" w:lineRule="auto"/>
        <w:ind w:left="601" w:right="672" w:hanging="10"/>
        <w:jc w:val="right"/>
      </w:pPr>
      <w:r>
        <w:t>9.В целях поощрения работников к повышению результативности</w:t>
      </w:r>
    </w:p>
    <w:p w:rsidR="00046259" w:rsidRDefault="00530784">
      <w:pPr>
        <w:spacing w:after="65"/>
        <w:ind w:left="1618" w:right="182" w:firstLine="5"/>
      </w:pP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posOffset>725719</wp:posOffset>
            </wp:positionH>
            <wp:positionV relativeFrom="paragraph">
              <wp:posOffset>-609833</wp:posOffset>
            </wp:positionV>
            <wp:extent cx="45739" cy="1192110"/>
            <wp:effectExtent l="0" t="0" r="0" b="0"/>
            <wp:wrapSquare wrapText="bothSides"/>
            <wp:docPr id="35892" name="Picture 35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2" name="Picture 3589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739" cy="119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 качества труда в учреждении устанавливаются выплаты стимулирующего характера, размеры выплат для каждой профессии определяются в соответствии с Положением о выплатах стимулирующего характера МДОКУ д/с «Звоночек» п. Зелёный Оричевского района Кировской об</w:t>
      </w:r>
      <w:r>
        <w:t>ласти.</w:t>
      </w:r>
    </w:p>
    <w:p w:rsidR="00046259" w:rsidRDefault="00530784">
      <w:pPr>
        <w:spacing w:after="32"/>
        <w:ind w:left="1618" w:right="182" w:firstLine="543"/>
      </w:pPr>
      <w:r>
        <w:t>9.1 . Выплаты стимулирующего характера назначаются ежемесячно, ежеквартально, по итогам учебного года и производятся на основании приказа руководителя учреждения, который является локальным актом, а поэтому должен быть издан с учетом мотивированного</w:t>
      </w:r>
      <w:r>
        <w:t xml:space="preserve"> мнения СТ К.</w:t>
      </w:r>
    </w:p>
    <w:p w:rsidR="00046259" w:rsidRDefault="00530784">
      <w:pPr>
        <w:spacing w:after="38"/>
        <w:ind w:left="1618" w:right="168"/>
      </w:pPr>
      <w:r>
        <w:t>9.2.Выплата за стаж непрерывной работы устанавливается работникам в зависимости от непрерывного стажа в образовательных учреждениях и при увеличении стажа педагогической работы, стажа работы по специальности производится со дня достижения соо</w:t>
      </w:r>
      <w:r>
        <w:t>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046259" w:rsidRDefault="00530784">
      <w:pPr>
        <w:ind w:left="1618"/>
      </w:pPr>
      <w:r>
        <w:t>-при получении образования или восстановлении документов об образовании - со дня пре</w:t>
      </w:r>
      <w:r>
        <w:t>дставления соответствующего документа,</w:t>
      </w:r>
    </w:p>
    <w:p w:rsidR="00046259" w:rsidRDefault="00530784">
      <w:pPr>
        <w:ind w:left="1618" w:firstLine="533"/>
      </w:pPr>
      <w:r>
        <w:t>-за наличие квалификационной категории со дня принятия решения аттестационной комиссией.</w:t>
      </w:r>
    </w:p>
    <w:p w:rsidR="00046259" w:rsidRDefault="00530784">
      <w:pPr>
        <w:spacing w:after="36" w:line="224" w:lineRule="auto"/>
        <w:ind w:left="1824" w:right="154" w:firstLine="1325"/>
      </w:pP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786704</wp:posOffset>
            </wp:positionH>
            <wp:positionV relativeFrom="page">
              <wp:posOffset>1896400</wp:posOffset>
            </wp:positionV>
            <wp:extent cx="91477" cy="8719783"/>
            <wp:effectExtent l="0" t="0" r="0" b="0"/>
            <wp:wrapSquare wrapText="bothSides"/>
            <wp:docPr id="117922" name="Picture 117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2" name="Picture 11792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1477" cy="871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9.3.Предусмотрена гарантированная выплата за работу в образовательном учреждении, расположенном в сельской местности в размере </w:t>
      </w:r>
      <w:r>
        <w:rPr>
          <w:sz w:val="32"/>
        </w:rPr>
        <w:t xml:space="preserve">25 </w:t>
      </w:r>
      <w:r>
        <w:rPr>
          <w:sz w:val="32"/>
          <w:vertAlign w:val="superscript"/>
        </w:rPr>
        <w:t>0</w:t>
      </w:r>
      <w:r>
        <w:rPr>
          <w:sz w:val="32"/>
        </w:rPr>
        <w:t>/0 к базовому окладу.</w:t>
      </w:r>
    </w:p>
    <w:p w:rsidR="00046259" w:rsidRDefault="00530784">
      <w:pPr>
        <w:spacing w:line="226" w:lineRule="auto"/>
        <w:ind w:left="1603" w:firstLine="1152"/>
        <w:jc w:val="left"/>
      </w:pPr>
      <w:r>
        <w:t>10.С письменного согласия работника допускается его привлечение к работе, за пределами нормальной продолжительности рабочего времени, в случае неявки сменяющего работника.</w:t>
      </w:r>
    </w:p>
    <w:p w:rsidR="00046259" w:rsidRDefault="00530784">
      <w:pPr>
        <w:spacing w:after="39"/>
        <w:ind w:left="1618" w:right="125"/>
      </w:pPr>
      <w:r>
        <w:t>Оплата труду производить как за сверхурочную работу: за пе</w:t>
      </w:r>
      <w:r>
        <w:t>рвые два часа работы не менее чем в полуторном размере, за последующие часы — не менее чем в двойном размере. Конкретные размеры оплаты за сверхурочную работу могут определяться коллективным договором, локальным нормативным актом или трудовым договором. По</w:t>
      </w:r>
      <w:r>
        <w:t xml:space="preserve">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46259" w:rsidRDefault="00530784">
      <w:pPr>
        <w:spacing w:after="34" w:line="226" w:lineRule="auto"/>
        <w:ind w:left="1603" w:firstLine="1138"/>
        <w:jc w:val="left"/>
      </w:pPr>
      <w:r>
        <w:t>Переработка рабочего времени воспитателей, младших воспитателей вследстви</w:t>
      </w:r>
      <w:r>
        <w:t>е неявки сменяющего</w:t>
      </w:r>
      <w:r>
        <w:tab/>
        <w:t>работника или родителей, является сверхурочной и оплачивается в соответствии со ст. 152 ТК РФ. Конкретные размеры оплаты за сверхурочную работу могут определяться коллективным или трудовым договором.</w:t>
      </w:r>
    </w:p>
    <w:p w:rsidR="00046259" w:rsidRDefault="00530784">
      <w:pPr>
        <w:spacing w:after="42"/>
        <w:ind w:left="1618" w:right="115"/>
      </w:pPr>
      <w:r>
        <w:t>Сверхурочные работы не должны превыш</w:t>
      </w:r>
      <w:r>
        <w:t>ать для каждого работника четырех часов в течение двух дней подряд и 120 часов в год.</w:t>
      </w:r>
    </w:p>
    <w:p w:rsidR="00046259" w:rsidRDefault="00530784">
      <w:pPr>
        <w:ind w:left="1494" w:right="1200" w:hanging="346"/>
      </w:pPr>
      <w:r>
        <w:lastRenderedPageBreak/>
        <w:t>:ботодатель</w:t>
      </w:r>
      <w:r>
        <w:tab/>
        <w:t>обязан</w:t>
      </w:r>
      <w:r>
        <w:tab/>
        <w:t>обеспечить</w:t>
      </w:r>
      <w:r>
        <w:tab/>
        <w:t xml:space="preserve">точный </w:t>
      </w:r>
      <w:r>
        <w:rPr>
          <w:noProof/>
        </w:rPr>
        <w:drawing>
          <wp:inline distT="0" distB="0" distL="0" distR="0">
            <wp:extent cx="167708" cy="137199"/>
            <wp:effectExtent l="0" t="0" r="0" b="0"/>
            <wp:docPr id="117925" name="Picture 117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5" name="Picture 117925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7708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тельности сверхурочной работы каждого работника.</w:t>
      </w:r>
    </w:p>
    <w:p w:rsidR="00046259" w:rsidRDefault="00530784">
      <w:pPr>
        <w:spacing w:after="452"/>
        <w:ind w:left="1119" w:right="556" w:firstLine="586"/>
      </w:pPr>
      <w:r>
        <w:t xml:space="preserve">11.На воспитателей и других педагогических работников, экого ющих педагогическую работу без занятия штатной должности ало нового учебного года составляются и утверждаются </w:t>
      </w:r>
      <w:r>
        <w:rPr>
          <w:noProof/>
        </w:rPr>
        <w:drawing>
          <wp:inline distT="0" distB="0" distL="0" distR="0">
            <wp:extent cx="3049" cy="18293"/>
            <wp:effectExtent l="0" t="0" r="0" b="0"/>
            <wp:docPr id="46598" name="Picture 46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8" name="Picture 4659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кационные списки, которые должны быть согласованы с СТК. С </w:t>
      </w:r>
      <w:r>
        <w:rPr>
          <w:noProof/>
        </w:rPr>
        <w:drawing>
          <wp:inline distT="0" distB="0" distL="0" distR="0">
            <wp:extent cx="3049" cy="9147"/>
            <wp:effectExtent l="0" t="0" r="0" b="0"/>
            <wp:docPr id="46599" name="Picture 46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9" name="Picture 46599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татами тарификации работ</w:t>
      </w:r>
      <w:r>
        <w:t xml:space="preserve">ник должен быть ознакомлен под </w:t>
      </w:r>
      <w:r>
        <w:rPr>
          <w:noProof/>
        </w:rPr>
        <w:drawing>
          <wp:inline distT="0" distB="0" distL="0" distR="0">
            <wp:extent cx="79280" cy="131102"/>
            <wp:effectExtent l="0" t="0" r="0" b="0"/>
            <wp:docPr id="117927" name="Picture 117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7" name="Picture 11792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9280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42" w:line="220" w:lineRule="auto"/>
        <w:ind w:left="1109" w:right="167" w:firstLine="1162"/>
        <w:jc w:val="left"/>
      </w:pP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posOffset>6601607</wp:posOffset>
            </wp:positionH>
            <wp:positionV relativeFrom="paragraph">
              <wp:posOffset>260441</wp:posOffset>
            </wp:positionV>
            <wp:extent cx="76231" cy="378061"/>
            <wp:effectExtent l="0" t="0" r="0" b="0"/>
            <wp:wrapSquare wrapText="bothSides"/>
            <wp:docPr id="117929" name="Picture 117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9" name="Picture 117929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6231" cy="37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12.Наполняемость групп, установленная Типовым</w:t>
      </w:r>
      <w:r>
        <w:rPr>
          <w:sz w:val="32"/>
        </w:rPr>
        <w:tab/>
        <w:t>жого са нием, является предельной нормой обслуживания в ой группе, за часы работы, в которых оплата труда ствляется из установленной ставки заработной платы.</w:t>
      </w:r>
    </w:p>
    <w:p w:rsidR="00046259" w:rsidRDefault="00530784">
      <w:pPr>
        <w:spacing w:after="3" w:line="224" w:lineRule="auto"/>
        <w:ind w:left="1172" w:right="134" w:firstLine="351"/>
      </w:pP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posOffset>6592459</wp:posOffset>
            </wp:positionH>
            <wp:positionV relativeFrom="paragraph">
              <wp:posOffset>-2771</wp:posOffset>
            </wp:positionV>
            <wp:extent cx="152462" cy="1243941"/>
            <wp:effectExtent l="0" t="0" r="0" b="0"/>
            <wp:wrapSquare wrapText="bothSides"/>
            <wp:docPr id="117931" name="Picture 117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1" name="Picture 117931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2462" cy="124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13.Совместным реш</w:t>
      </w:r>
      <w:r>
        <w:rPr>
          <w:sz w:val="32"/>
        </w:rPr>
        <w:t>ением работодателя и СТК средства, нные от экономии фонда заработной платы, могут быть ены на поощрение (премии), на оказание материальнойудового и установление надбавок работникам.</w:t>
      </w:r>
    </w:p>
    <w:p w:rsidR="00046259" w:rsidRDefault="00530784">
      <w:pPr>
        <w:spacing w:after="47" w:line="224" w:lineRule="auto"/>
        <w:ind w:left="1109" w:right="19" w:firstLine="4"/>
      </w:pPr>
      <w:r>
        <w:rPr>
          <w:sz w:val="32"/>
        </w:rPr>
        <w:t>4. СТК обязуется:и.</w:t>
      </w:r>
    </w:p>
    <w:p w:rsidR="00046259" w:rsidRDefault="00530784">
      <w:pPr>
        <w:spacing w:after="73" w:line="226" w:lineRule="auto"/>
        <w:ind w:left="1186" w:right="1109" w:firstLine="442"/>
        <w:jc w:val="left"/>
      </w:pPr>
      <w:r>
        <w:t>Принимать</w:t>
      </w:r>
      <w:r>
        <w:tab/>
        <w:t>участие</w:t>
      </w:r>
      <w:r>
        <w:tab/>
        <w:t>в</w:t>
      </w:r>
      <w:r>
        <w:tab/>
        <w:t>работе</w:t>
      </w:r>
      <w:r>
        <w:tab/>
        <w:t>тарифноИКЦИОННЫХ комиссий</w:t>
      </w:r>
      <w:r>
        <w:tab/>
        <w:t>разработке</w:t>
      </w:r>
      <w:r>
        <w:tab/>
        <w:t>всех локальных ивных документов учреждения в т.ч. по оплате труда</w:t>
      </w:r>
      <w:r>
        <w:rPr>
          <w:noProof/>
        </w:rPr>
        <w:drawing>
          <wp:inline distT="0" distB="0" distL="0" distR="0">
            <wp:extent cx="21345" cy="21342"/>
            <wp:effectExtent l="0" t="0" r="0" b="0"/>
            <wp:docPr id="46633" name="Picture 46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3" name="Picture 4663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3" w:line="224" w:lineRule="auto"/>
        <w:ind w:left="1071" w:right="125" w:firstLine="221"/>
      </w:pPr>
      <w:r>
        <w:rPr>
          <w:sz w:val="32"/>
        </w:rPr>
        <w:t>2. Осуществлять общественный контроль за :трацию ением правовых норм по оплате труда, своевременной и в м объеме выплатой зар</w:t>
      </w:r>
      <w:r>
        <w:rPr>
          <w:sz w:val="32"/>
        </w:rPr>
        <w:t>аботной платы работникам.</w:t>
      </w:r>
    </w:p>
    <w:p w:rsidR="00046259" w:rsidRDefault="00530784">
      <w:pPr>
        <w:spacing w:after="115" w:line="224" w:lineRule="auto"/>
        <w:ind w:left="1143" w:right="495" w:hanging="53"/>
      </w:pP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7214505</wp:posOffset>
            </wp:positionH>
            <wp:positionV relativeFrom="page">
              <wp:posOffset>1271381</wp:posOffset>
            </wp:positionV>
            <wp:extent cx="274431" cy="100613"/>
            <wp:effectExtent l="0" t="0" r="0" b="0"/>
            <wp:wrapSquare wrapText="bothSides"/>
            <wp:docPr id="46597" name="Picture 46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" name="Picture 4659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74431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page">
              <wp:posOffset>6604656</wp:posOffset>
            </wp:positionH>
            <wp:positionV relativeFrom="page">
              <wp:posOffset>5564198</wp:posOffset>
            </wp:positionV>
            <wp:extent cx="170758" cy="5051986"/>
            <wp:effectExtent l="0" t="0" r="0" b="0"/>
            <wp:wrapSquare wrapText="bothSides"/>
            <wp:docPr id="117935" name="Picture 117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5" name="Picture 117935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70758" cy="505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4.3. Представлять и защищать трудовые права членов СТ К в ии по трудовым спорам и суде.дата) Vll. Гарантии и компенсации.</w:t>
      </w:r>
    </w:p>
    <w:p w:rsidR="00046259" w:rsidRDefault="00530784">
      <w:pPr>
        <w:spacing w:after="39"/>
        <w:ind w:left="1210" w:right="1124" w:firstLine="0"/>
      </w:pPr>
      <w:r>
        <w:t>Стороны договорились, что работодатель обязуется:</w:t>
      </w:r>
    </w:p>
    <w:p w:rsidR="00046259" w:rsidRDefault="00530784">
      <w:pPr>
        <w:numPr>
          <w:ilvl w:val="0"/>
          <w:numId w:val="25"/>
        </w:numPr>
        <w:spacing w:after="362"/>
        <w:ind w:right="562" w:firstLine="29"/>
      </w:pPr>
      <w:r>
        <w:t>Обеспечить права работников на обязательное социальное вание (ст. 2 ТК РФ) и осуществлять обязательное социальное вание работников в порядке, установленном федеральными</w:t>
      </w:r>
    </w:p>
    <w:p w:rsidR="00046259" w:rsidRDefault="00530784">
      <w:pPr>
        <w:numPr>
          <w:ilvl w:val="0"/>
          <w:numId w:val="25"/>
        </w:numPr>
        <w:ind w:right="562" w:firstLine="29"/>
      </w:pPr>
      <w:r>
        <w:t>Осуществлять страхование работников от несчастных на производстве.межд) 3.06еспечить об</w:t>
      </w:r>
      <w:r>
        <w:t>язательное медицинское страхованием актом ющих с выдачей полисов по медицинскому страхованию.;ательнох</w:t>
      </w:r>
    </w:p>
    <w:p w:rsidR="00046259" w:rsidRDefault="00530784">
      <w:pPr>
        <w:ind w:left="994" w:firstLine="130"/>
      </w:pPr>
      <w:r>
        <w:t>4.Своевременно перечислять средства в страховые фонды в(ировско) рах, определяемых законодательством.</w:t>
      </w:r>
    </w:p>
    <w:p w:rsidR="00046259" w:rsidRDefault="00530784">
      <w:pPr>
        <w:spacing w:after="313" w:line="226" w:lineRule="auto"/>
        <w:ind w:left="1042" w:firstLine="86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-39639</wp:posOffset>
                </wp:positionH>
                <wp:positionV relativeFrom="paragraph">
                  <wp:posOffset>-8502637</wp:posOffset>
                </wp:positionV>
                <wp:extent cx="1222746" cy="10616185"/>
                <wp:effectExtent l="0" t="0" r="0" b="0"/>
                <wp:wrapNone/>
                <wp:docPr id="113031" name="Group 113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746" cy="10616185"/>
                          <a:chOff x="0" y="0"/>
                          <a:chExt cx="1222746" cy="10616185"/>
                        </a:xfrm>
                      </wpg:grpSpPr>
                      <pic:pic xmlns:pic="http://schemas.openxmlformats.org/drawingml/2006/picture">
                        <pic:nvPicPr>
                          <pic:cNvPr id="117937" name="Picture 117937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06" cy="10616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65" name="Rectangle 36565"/>
                        <wps:cNvSpPr/>
                        <wps:spPr>
                          <a:xfrm>
                            <a:off x="731818" y="4306537"/>
                            <a:ext cx="454215" cy="24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259" w:rsidRDefault="005307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4"/>
                                  <w:sz w:val="28"/>
                                </w:rPr>
                                <w:t>4.1.</w:t>
                              </w:r>
                              <w:r>
                                <w:rPr>
                                  <w:spacing w:val="69"/>
                                  <w:w w:val="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90" name="Rectangle 36690"/>
                        <wps:cNvSpPr/>
                        <wps:spPr>
                          <a:xfrm>
                            <a:off x="710473" y="8709112"/>
                            <a:ext cx="681322" cy="220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259" w:rsidRDefault="005307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  <w:sz w:val="28"/>
                                </w:rPr>
                                <w:t>тствии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031" style="width:96.2792pt;height:835.92pt;position:absolute;z-index:-2147483648;mso-position-horizontal-relative:text;mso-position-horizontal:absolute;margin-left:-3.12128pt;mso-position-vertical-relative:text;margin-top:-669.499pt;" coordsize="12227,106161">
                <v:shape id="Picture 117937" style="position:absolute;width:9788;height:106161;left:0;top:0;" filled="f">
                  <v:imagedata r:id="rId145"/>
                </v:shape>
                <v:rect id="Rectangle 36565" style="position:absolute;width:4542;height:2493;left:7318;top:43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4"/>
                            <w:sz w:val="28"/>
                          </w:rPr>
                          <w:t xml:space="preserve">4.1.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9"/>
                            <w:w w:val="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90" style="position:absolute;width:6813;height:2203;left:7104;top:87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8"/>
                          </w:rPr>
                          <w:t xml:space="preserve">тствии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5.Внедрять в организации персониф</w:t>
      </w:r>
      <w:r>
        <w:t>ицированный учет вствии с</w:t>
      </w:r>
      <w:r>
        <w:tab/>
        <w:t>Законом</w:t>
      </w:r>
      <w:r>
        <w:tab/>
        <w:t xml:space="preserve">РФ </w:t>
      </w:r>
      <w:r>
        <w:tab/>
        <w:t>«Об</w:t>
      </w:r>
      <w:r>
        <w:tab/>
        <w:t>индивидуальномпьными У нифицированном) учете в системе государственного пенсионноговзаимны) вания»; своевременно и достоверно оформлять сведения о стажещиальноботной плате работающих для представления их в пенсионн</w:t>
      </w:r>
      <w:r>
        <w:t>ыеботникое</w:t>
      </w:r>
    </w:p>
    <w:p w:rsidR="00046259" w:rsidRDefault="00530784">
      <w:pPr>
        <w:numPr>
          <w:ilvl w:val="0"/>
          <w:numId w:val="26"/>
        </w:numPr>
        <w:spacing w:after="574" w:line="265" w:lineRule="auto"/>
        <w:ind w:right="7" w:firstLine="485"/>
      </w:pPr>
      <w:r>
        <w:rPr>
          <w:sz w:val="28"/>
        </w:rPr>
        <w:lastRenderedPageBreak/>
        <w:t>Производить полную компенсацию расходов на лечение,авовых и</w:t>
      </w:r>
    </w:p>
    <w:p w:rsidR="00046259" w:rsidRDefault="00530784">
      <w:pPr>
        <w:spacing w:after="3" w:line="259" w:lineRule="auto"/>
        <w:ind w:left="53" w:right="1124" w:hanging="10"/>
        <w:jc w:val="right"/>
      </w:pPr>
      <w:r>
        <w:rPr>
          <w:sz w:val="24"/>
        </w:rPr>
        <w:t>47-</w:t>
      </w:r>
    </w:p>
    <w:p w:rsidR="00046259" w:rsidRDefault="00530784">
      <w:pPr>
        <w:ind w:left="1618" w:right="365"/>
      </w:pPr>
      <w:r>
        <w:t>протезирование и другие виды медицинской и социальной помощи работникам, пострадавшим при несчастных случаях на производстве (при условии вины работодателя) и при профзаболевании.</w:t>
      </w:r>
    </w:p>
    <w:p w:rsidR="00046259" w:rsidRDefault="00530784">
      <w:pPr>
        <w:spacing w:line="226" w:lineRule="auto"/>
        <w:ind w:left="1603" w:firstLine="1047"/>
        <w:jc w:val="left"/>
      </w:pPr>
      <w:r>
        <w:t>7.7 Знакомить работников под роспись с принимаемыми локальными нормативными актами, непосредственно связанными с их трудовой деятельностью.</w:t>
      </w:r>
    </w:p>
    <w:p w:rsidR="00046259" w:rsidRDefault="00530784">
      <w:pPr>
        <w:numPr>
          <w:ilvl w:val="0"/>
          <w:numId w:val="26"/>
        </w:numPr>
        <w:ind w:right="7" w:firstLine="485"/>
      </w:pPr>
      <w:r>
        <w:t>8.Вести учет работников, нуждающихся в улучшении жилищных условий.</w:t>
      </w:r>
    </w:p>
    <w:p w:rsidR="00046259" w:rsidRDefault="00530784">
      <w:pPr>
        <w:ind w:left="1618" w:right="365" w:firstLine="552"/>
      </w:pPr>
      <w:r>
        <w:t>7.9.Ходатайствовать перед органами местного самоу</w:t>
      </w:r>
      <w:r>
        <w:t>правления о предоставлении жилья нуждающимся работникам и выделении ссуд на его приобретение (строительство).</w:t>
      </w:r>
    </w:p>
    <w:p w:rsidR="00046259" w:rsidRDefault="00530784">
      <w:pPr>
        <w:ind w:left="1618" w:right="375" w:firstLine="802"/>
      </w:pPr>
      <w:r>
        <w:t>7.10.06еспечивать содержание жилых домов в соответствии с правилами и нормами их технической эксплуатации, а также предоставление общежитий в соот</w:t>
      </w:r>
      <w:r>
        <w:t>ветствии с нормами их оборудования и санитарными правилами.</w:t>
      </w:r>
    </w:p>
    <w:p w:rsidR="00046259" w:rsidRDefault="00530784">
      <w:pPr>
        <w:numPr>
          <w:ilvl w:val="1"/>
          <w:numId w:val="26"/>
        </w:numPr>
        <w:ind w:right="370" w:firstLine="725"/>
      </w:pPr>
      <w:r>
        <w:t>Обеспечивать предоставление в установленном порядке бесплатных квартир с отоплением и освещением педагогическим работникам, проживающим в сельской местности.</w:t>
      </w:r>
    </w:p>
    <w:p w:rsidR="00046259" w:rsidRDefault="00530784">
      <w:pPr>
        <w:numPr>
          <w:ilvl w:val="1"/>
          <w:numId w:val="26"/>
        </w:numPr>
        <w:ind w:right="370" w:firstLine="725"/>
      </w:pP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page">
              <wp:posOffset>661685</wp:posOffset>
            </wp:positionH>
            <wp:positionV relativeFrom="page">
              <wp:posOffset>60978</wp:posOffset>
            </wp:positionV>
            <wp:extent cx="70133" cy="10555206"/>
            <wp:effectExtent l="0" t="0" r="0" b="0"/>
            <wp:wrapSquare wrapText="bothSides"/>
            <wp:docPr id="117938" name="Picture 117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8" name="Picture 11793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0133" cy="105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Оказывать материальную помощь работни</w:t>
      </w:r>
      <w:r>
        <w:t>кам учреждения, а также работникам, ушедшим на пенсию, при строительстве или ремонте жилья из внебюджетных средств, средств экономии, а также в виде неликвидных стройматериалов, предоставления строительной техники.</w:t>
      </w:r>
    </w:p>
    <w:p w:rsidR="00046259" w:rsidRDefault="00530784">
      <w:pPr>
        <w:ind w:left="1618" w:right="556" w:firstLine="903"/>
      </w:pPr>
      <w:r>
        <w:t>7.13.Выплачивать педагогическим работника</w:t>
      </w:r>
      <w:r>
        <w:t xml:space="preserve">м, в том числе руководящим работникам, деятельность которых связана с образовательным процессом, денежную компенсацию на книгоиздательскую продукцию и периодические издания в размере 100 рублей. Обеспечивает бесплатно работников пользованием библиотечными </w:t>
      </w:r>
      <w:r>
        <w:t>фондами сельской библиотеки в образовательных целях.</w:t>
      </w:r>
    </w:p>
    <w:p w:rsidR="00046259" w:rsidRDefault="00530784">
      <w:pPr>
        <w:spacing w:after="47" w:line="224" w:lineRule="auto"/>
        <w:ind w:left="1824" w:right="19" w:firstLine="4"/>
      </w:pPr>
      <w:r>
        <w:rPr>
          <w:sz w:val="32"/>
        </w:rPr>
        <w:t>7.14.0рганизовать в учреждении общественное питание.</w:t>
      </w:r>
    </w:p>
    <w:p w:rsidR="00046259" w:rsidRDefault="00530784">
      <w:pPr>
        <w:numPr>
          <w:ilvl w:val="0"/>
          <w:numId w:val="27"/>
        </w:numPr>
        <w:spacing w:after="3" w:line="224" w:lineRule="auto"/>
        <w:ind w:right="375" w:firstLine="163"/>
      </w:pPr>
      <w:r>
        <w:rPr>
          <w:sz w:val="32"/>
        </w:rPr>
        <w:t>15.06еспечивать дотации на бесплатное (частично оплачиваемое) питание, размер которых определяется с учетом мнения (по согласованию) СТК</w:t>
      </w:r>
    </w:p>
    <w:p w:rsidR="00046259" w:rsidRDefault="00530784">
      <w:pPr>
        <w:ind w:left="1618" w:right="384" w:firstLine="927"/>
      </w:pPr>
      <w:r>
        <w:t>7.16.0казыват</w:t>
      </w:r>
      <w:r>
        <w:t>ь из внебюджетных средств и средств экономии материальную помощь работникам, уходящим на пенсию по старости, неработающим пенсионерам, инвалидам и другим работникам учреждения по утвержденным с учетом мнения (по согласованию) стк перечню оснований предоста</w:t>
      </w:r>
      <w:r>
        <w:t>вления материальной помощи и ее размерам</w:t>
      </w:r>
      <w:r>
        <w:rPr>
          <w:noProof/>
        </w:rPr>
        <w:drawing>
          <wp:inline distT="0" distB="0" distL="0" distR="0">
            <wp:extent cx="21344" cy="21342"/>
            <wp:effectExtent l="0" t="0" r="0" b="0"/>
            <wp:docPr id="49037" name="Picture 49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7" name="Picture 49037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line="226" w:lineRule="auto"/>
        <w:ind w:left="1603" w:firstLine="1085"/>
        <w:jc w:val="left"/>
      </w:pPr>
      <w:r>
        <w:t xml:space="preserve">7.17 </w:t>
      </w:r>
      <w:r>
        <w:rPr>
          <w:vertAlign w:val="superscript"/>
        </w:rPr>
        <w:t xml:space="preserve">О </w:t>
      </w:r>
      <w:r>
        <w:t>существлять из внебюджетных средств и средств экономии выплату дополнительного выходного пособия в размере следующим категориям увольняемых работников.</w:t>
      </w:r>
      <w:r>
        <w:tab/>
        <w:t>получившим трудовое увечье в данном учреждении; имеющим стаж работы в данном учреждении свыше 10 лет; вс</w:t>
      </w:r>
      <w:r>
        <w:t xml:space="preserve">ем работникам, увольняемым в связи с ацией учреждения; в случае </w:t>
      </w:r>
      <w:r>
        <w:lastRenderedPageBreak/>
        <w:t xml:space="preserve">расторжения трудового договора бственному желанию работающего пенсионера (и в других </w:t>
      </w:r>
      <w:r>
        <w:rPr>
          <w:noProof/>
        </w:rPr>
        <w:drawing>
          <wp:inline distT="0" distB="0" distL="0" distR="0">
            <wp:extent cx="3050" cy="33538"/>
            <wp:effectExtent l="0" t="0" r="0" b="0"/>
            <wp:docPr id="117943" name="Picture 117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3" name="Picture 117943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050" cy="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сада</w:t>
      </w:r>
    </w:p>
    <w:p w:rsidR="00046259" w:rsidRDefault="00530784">
      <w:pPr>
        <w:spacing w:after="0" w:line="265" w:lineRule="auto"/>
        <w:ind w:left="1013" w:right="1258" w:firstLine="101"/>
      </w:pP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posOffset>6644296</wp:posOffset>
            </wp:positionH>
            <wp:positionV relativeFrom="paragraph">
              <wp:posOffset>444956</wp:posOffset>
            </wp:positionV>
            <wp:extent cx="6098" cy="646362"/>
            <wp:effectExtent l="0" t="0" r="0" b="0"/>
            <wp:wrapSquare wrapText="bothSides"/>
            <wp:docPr id="117945" name="Picture 117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5" name="Picture 11794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4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18. Информировать трудовой коллектив о размерах поступления вых средств (бюджетных и внебюджетных доходов от инимательской деятельности и т.п.), в том числе средств, енных на охрану труда.</w:t>
      </w:r>
    </w:p>
    <w:p w:rsidR="00046259" w:rsidRDefault="00530784">
      <w:pPr>
        <w:spacing w:after="44" w:line="224" w:lineRule="auto"/>
        <w:ind w:left="994" w:right="475" w:firstLine="58"/>
      </w:pPr>
      <w:r>
        <w:rPr>
          <w:sz w:val="32"/>
        </w:rPr>
        <w:t>7.19. Возмещать расходы, связанные со служебными дировками работник</w:t>
      </w:r>
      <w:r>
        <w:rPr>
          <w:sz w:val="32"/>
        </w:rPr>
        <w:t>ов, в том числе при направлении всада. населенный пункт для переподготовки или повышения ИКЦИИ.</w:t>
      </w:r>
    </w:p>
    <w:p w:rsidR="00046259" w:rsidRDefault="00530784">
      <w:pPr>
        <w:spacing w:after="3" w:line="224" w:lineRule="auto"/>
        <w:ind w:left="1013" w:right="759" w:firstLine="58"/>
      </w:pPr>
      <w:r>
        <w:rPr>
          <w:sz w:val="32"/>
        </w:rPr>
        <w:t>0. В соответствии со ст. 323 ТК РФ работникам оплачивать сть проезда к месту консультации и (или) медицинского при наличии соответствующего медицинского ения, е</w:t>
      </w:r>
      <w:r>
        <w:rPr>
          <w:sz w:val="32"/>
        </w:rPr>
        <w:t>сли эти услуги не могут быть получены по месту</w:t>
      </w:r>
      <w:r>
        <w:rPr>
          <w:noProof/>
        </w:rPr>
        <w:drawing>
          <wp:inline distT="0" distB="0" distL="0" distR="0">
            <wp:extent cx="3049" cy="85369"/>
            <wp:effectExtent l="0" t="0" r="0" b="0"/>
            <wp:docPr id="117947" name="Picture 117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" name="Picture 117947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8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ого вания работников.</w:t>
      </w:r>
    </w:p>
    <w:p w:rsidR="00046259" w:rsidRDefault="00530784">
      <w:pPr>
        <w:spacing w:after="47" w:line="224" w:lineRule="auto"/>
        <w:ind w:left="1071" w:right="19" w:firstLine="4"/>
      </w:pPr>
      <w:r>
        <w:rPr>
          <w:sz w:val="32"/>
        </w:rPr>
        <w:t>тороны обязуются.</w:t>
      </w:r>
    </w:p>
    <w:p w:rsidR="00046259" w:rsidRDefault="00530784">
      <w:pPr>
        <w:spacing w:after="0" w:line="220" w:lineRule="auto"/>
        <w:ind w:left="989" w:right="485" w:firstLine="302"/>
        <w:jc w:val="left"/>
      </w:pPr>
      <w:r>
        <w:rPr>
          <w:sz w:val="32"/>
        </w:rPr>
        <w:t>проводить работу в администрации Шалеговского ого поселения по выделению долгосрочных льготных ссуд икам детского сада для покупки или строительства жилья евых началах и</w:t>
      </w:r>
      <w:r>
        <w:rPr>
          <w:sz w:val="32"/>
        </w:rPr>
        <w:t>ли индивидуальным способом•</w:t>
      </w:r>
      <w:r>
        <w:rPr>
          <w:sz w:val="32"/>
        </w:rPr>
        <w:tab/>
        <w:t>мю в ешать вопросы о выделении земельных участков для</w:t>
      </w:r>
    </w:p>
    <w:p w:rsidR="00046259" w:rsidRDefault="00530784">
      <w:pPr>
        <w:spacing w:after="15" w:line="259" w:lineRule="auto"/>
        <w:ind w:left="10588" w:firstLine="0"/>
        <w:jc w:val="left"/>
      </w:pPr>
      <w:r>
        <w:rPr>
          <w:noProof/>
        </w:rPr>
        <w:drawing>
          <wp:inline distT="0" distB="0" distL="0" distR="0">
            <wp:extent cx="381155" cy="15244"/>
            <wp:effectExtent l="0" t="0" r="0" b="0"/>
            <wp:docPr id="58986" name="Picture 58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6" name="Picture 5898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81155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279" w:line="224" w:lineRule="auto"/>
        <w:ind w:left="956" w:right="19" w:firstLine="4"/>
      </w:pPr>
      <w:r>
        <w:rPr>
          <w:noProof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0246" cy="10616185"/>
            <wp:effectExtent l="0" t="0" r="0" b="0"/>
            <wp:wrapSquare wrapText="bothSides"/>
            <wp:docPr id="58985" name="Picture 58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5" name="Picture 58985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820246" cy="106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пивного садоводства и огородничества</w:t>
      </w:r>
      <w:r>
        <w:rPr>
          <w:noProof/>
        </w:rPr>
        <w:drawing>
          <wp:inline distT="0" distB="0" distL="0" distR="0">
            <wp:extent cx="24394" cy="21342"/>
            <wp:effectExtent l="0" t="0" r="0" b="0"/>
            <wp:docPr id="58875" name="Picture 58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5" name="Picture 58875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439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145"/>
        <w:ind w:left="1618" w:right="556" w:firstLine="0"/>
      </w:pPr>
      <w:r>
        <w:t>Vlll. Охрана труда и здоровья.</w:t>
      </w:r>
    </w:p>
    <w:p w:rsidR="00046259" w:rsidRDefault="00530784">
      <w:pPr>
        <w:spacing w:after="39"/>
        <w:ind w:left="1119" w:right="556" w:firstLine="0"/>
      </w:pPr>
      <w:r>
        <w:t>ботодатель обязуется:</w:t>
      </w:r>
    </w:p>
    <w:p w:rsidR="00046259" w:rsidRDefault="00530784">
      <w:pPr>
        <w:spacing w:after="327" w:line="226" w:lineRule="auto"/>
        <w:ind w:left="1037" w:right="1335" w:hanging="43"/>
        <w:jc w:val="left"/>
      </w:pPr>
      <w:r>
        <w:t>3.1.06еспечить право работников учреждения на здоровые и оные условия труда, внедрение современных средств сности труда, предупреждающих производственный травматизм икновение профессиональных заболеваний работников (ст. 219 ТК</w:t>
      </w:r>
      <w:r>
        <w:tab/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58876" name="Picture 58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6" name="Picture 5887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ind w:left="956" w:right="437" w:firstLine="226"/>
      </w:pPr>
      <w:r>
        <w:t>я реализации этого права за</w:t>
      </w:r>
      <w:r>
        <w:t>ключить соглашение по охране с определением в нем организационных и технических лежду риятий по охране и безопасности труда, сроков их ктом нения, ответственных должностных лиц. льном</w:t>
      </w:r>
    </w:p>
    <w:p w:rsidR="00046259" w:rsidRDefault="00530784">
      <w:pPr>
        <w:spacing w:after="34" w:line="259" w:lineRule="auto"/>
        <w:ind w:left="10391" w:firstLine="0"/>
        <w:jc w:val="left"/>
      </w:pPr>
      <w:r>
        <w:rPr>
          <w:noProof/>
        </w:rPr>
        <w:drawing>
          <wp:inline distT="0" distB="0" distL="0" distR="0">
            <wp:extent cx="3049" cy="6097"/>
            <wp:effectExtent l="0" t="0" r="0" b="0"/>
            <wp:docPr id="58877" name="Picture 58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7" name="Picture 58877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ind w:left="956" w:right="432" w:firstLine="106"/>
      </w:pPr>
      <w:r>
        <w:t>2. Провести в учреждении аттестацию рабочих мест и по ее вской татам о</w:t>
      </w:r>
      <w:r>
        <w:t>существлять работу по охране и безопасности труда в э и сроки, установленные с учетом мнения (по согласованию) последующей сертификацией.</w:t>
      </w:r>
      <w:r>
        <w:tab/>
        <w:t>ими и состав аттестационной комиссии в обязательном порядке</w:t>
      </w:r>
      <w:r>
        <w:rPr>
          <w:noProof/>
        </w:rPr>
        <w:drawing>
          <wp:inline distT="0" distB="0" distL="0" distR="0">
            <wp:extent cx="155511" cy="97564"/>
            <wp:effectExtent l="0" t="0" r="0" b="0"/>
            <wp:docPr id="117949" name="Picture 117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9" name="Picture 117949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МНЫХ ь членов СТК и комиссии по охране труда. льно3.3. Про</w:t>
      </w:r>
      <w:r>
        <w:t>водить со всеми поступающими на работу, а также ников еннЬIМИ на другую работу работниками учреждения и ие и инструктаж по охране труда, сохранности жизни и ЗЫХ и здоровья детей, безопасным методам и приемам выполнения раб( оказанию первой помощи пострадав</w:t>
      </w:r>
      <w:r>
        <w:t>шим.</w:t>
      </w:r>
    </w:p>
    <w:p w:rsidR="00046259" w:rsidRDefault="00530784">
      <w:pPr>
        <w:ind w:left="1618"/>
      </w:pPr>
      <w:r>
        <w:t>Организовывать проверку знаний работников учреждения охране труда на начало учебного года.</w:t>
      </w:r>
    </w:p>
    <w:p w:rsidR="00046259" w:rsidRDefault="00530784">
      <w:pPr>
        <w:spacing w:line="226" w:lineRule="auto"/>
        <w:ind w:left="1603" w:firstLine="1003"/>
        <w:jc w:val="left"/>
      </w:pPr>
      <w:r>
        <w:lastRenderedPageBreak/>
        <w:t>8.4.06еспечивать наличие нормативных и справочне материалов по охране труда, правил, инструкций, журнал инструктажа и других материалов за счет учреждения.</w:t>
      </w:r>
    </w:p>
    <w:p w:rsidR="00046259" w:rsidRDefault="00530784">
      <w:pPr>
        <w:ind w:left="1618" w:right="53" w:firstLine="1008"/>
      </w:pPr>
      <w:r>
        <w:t>8.5.</w:t>
      </w:r>
      <w:r>
        <w:t>06еспечивать работников специальной одеждой, обувью другими средствами индивидуальной защиты, а тате моющими обезвреживающими средствами в соответствии с отраслевыми норма и утвержденными перечнями профессий и должностей.</w:t>
      </w:r>
    </w:p>
    <w:p w:rsidR="00046259" w:rsidRDefault="00530784">
      <w:pPr>
        <w:spacing w:line="226" w:lineRule="auto"/>
        <w:ind w:left="1603" w:firstLine="1003"/>
        <w:jc w:val="left"/>
      </w:pPr>
      <w:r>
        <w:t>8.6.06еспечивать приобретение, хра</w:t>
      </w:r>
      <w:r>
        <w:t>нение, стирку, сушк дезинфекцию и ремонт средств индивидуальной защиты, спецодежды обуви за счет работодателя (ст. 221 ТК РФ).</w:t>
      </w:r>
    </w:p>
    <w:p w:rsidR="00046259" w:rsidRDefault="00530784">
      <w:pPr>
        <w:spacing w:line="226" w:lineRule="auto"/>
        <w:ind w:left="1603" w:firstLine="1003"/>
        <w:jc w:val="left"/>
      </w:pPr>
      <w:r>
        <w:t>8.7.06еспечивать обязательное социальное страхование все работающих по трудовому договору от несчастных случаев производстве и пр</w:t>
      </w:r>
      <w:r>
        <w:t>офессиональных заболеваний в соответствии федеральным законом.</w:t>
      </w:r>
    </w:p>
    <w:p w:rsidR="00046259" w:rsidRDefault="00530784">
      <w:pPr>
        <w:spacing w:line="226" w:lineRule="auto"/>
        <w:ind w:left="1603" w:firstLine="1003"/>
        <w:jc w:val="left"/>
      </w:pPr>
      <w:r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page">
              <wp:posOffset>908674</wp:posOffset>
            </wp:positionH>
            <wp:positionV relativeFrom="page">
              <wp:posOffset>85369</wp:posOffset>
            </wp:positionV>
            <wp:extent cx="170758" cy="10530815"/>
            <wp:effectExtent l="0" t="0" r="0" b="0"/>
            <wp:wrapSquare wrapText="bothSides"/>
            <wp:docPr id="117951" name="Picture 117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1" name="Picture 117951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70758" cy="1053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8.8.Сохранять место работы (должность) и средний заработс за работниками учреждения па время приостановления рабс органами государственного надзора и контроля за соблюдение: трудового законода</w:t>
      </w:r>
      <w:r>
        <w:t>тельства вследствие нарушения требований охранк труда не по вине работника (ст. 220 ТК РФ).</w:t>
      </w:r>
    </w:p>
    <w:p w:rsidR="00046259" w:rsidRDefault="00530784">
      <w:pPr>
        <w:spacing w:after="55" w:line="226" w:lineRule="auto"/>
        <w:ind w:left="1603" w:firstLine="1003"/>
        <w:jc w:val="left"/>
      </w:pPr>
      <w:r>
        <w:t>8.9.Прсводить своевременное расследование несчастны СЛучаев</w:t>
      </w:r>
      <w:r>
        <w:tab/>
        <w:t>на производстве в соответствии с действующи законодательством и вести их учет.</w:t>
      </w:r>
    </w:p>
    <w:p w:rsidR="00046259" w:rsidRDefault="00530784">
      <w:pPr>
        <w:spacing w:line="226" w:lineRule="auto"/>
        <w:ind w:left="1603" w:firstLine="1546"/>
        <w:jc w:val="left"/>
      </w:pPr>
      <w:r>
        <w:t>8.10.В случае отказа рабо</w:t>
      </w:r>
      <w:r>
        <w:t xml:space="preserve">тника от работы </w:t>
      </w:r>
      <w:r>
        <w:rPr>
          <w:noProof/>
        </w:rPr>
        <w:drawing>
          <wp:inline distT="0" distB="0" distL="0" distR="0">
            <wp:extent cx="76231" cy="97564"/>
            <wp:effectExtent l="0" t="0" r="0" b="0"/>
            <wp:docPr id="61117" name="Picture 6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7" name="Picture 61117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6231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возникновении опасности для его жизни и здоровья вследств </w:t>
      </w:r>
      <w:r>
        <w:rPr>
          <w:noProof/>
        </w:rPr>
        <w:drawing>
          <wp:inline distT="0" distB="0" distL="0" distR="0">
            <wp:extent cx="15247" cy="3049"/>
            <wp:effectExtent l="0" t="0" r="0" b="0"/>
            <wp:docPr id="61118" name="Picture 61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8" name="Picture 6111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52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невыполнения работодателем нормативных требований по охран труда, предоставить работнику другую работу на время устранен </w:t>
      </w:r>
      <w:r>
        <w:rPr>
          <w:noProof/>
        </w:rPr>
        <w:drawing>
          <wp:inline distT="0" distB="0" distL="0" distR="0">
            <wp:extent cx="15246" cy="3049"/>
            <wp:effectExtent l="0" t="0" r="0" b="0"/>
            <wp:docPr id="61119" name="Picture 6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9" name="Picture 6111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такой опасности либо оплатить возникший по этой причине пр</w:t>
      </w:r>
      <w:r>
        <w:t>остой размере среднего заработка.</w:t>
      </w:r>
    </w:p>
    <w:p w:rsidR="00046259" w:rsidRDefault="00530784">
      <w:pPr>
        <w:ind w:left="1618" w:right="38"/>
      </w:pPr>
      <w:r>
        <w:t>8.11.06еспечивать гарантии и льготы работникам, занятым н тяжелых работах и работах с вредными и (или) опасными условиям труда.</w:t>
      </w:r>
    </w:p>
    <w:p w:rsidR="00046259" w:rsidRDefault="00530784">
      <w:pPr>
        <w:spacing w:after="302"/>
        <w:ind w:left="1618"/>
      </w:pPr>
      <w:r>
        <w:t>8.12. Разработать и утвердить инструкции по охране труда на каждое рабочее место с учетом мнения (по согласованию) СТК (ст. 212</w:t>
      </w:r>
    </w:p>
    <w:p w:rsidR="00046259" w:rsidRDefault="00530784">
      <w:pPr>
        <w:ind w:left="1618" w:right="29"/>
      </w:pPr>
      <w:r>
        <w:t>8.13.Создать в учреждении комиссию по охране труда, в состав которой на паритетной основе должны входить представители стк.</w:t>
      </w:r>
    </w:p>
    <w:p w:rsidR="00046259" w:rsidRDefault="00530784">
      <w:pPr>
        <w:ind w:left="1618" w:right="38"/>
      </w:pPr>
      <w:r>
        <w:t>8.14</w:t>
      </w:r>
      <w:r>
        <w:t>. Возмещать расходы на погребение работников, умерши в результате несчастного случая на производстве, лицам, имеющи право на возмещение вреда по случаю потери кормильца пр исполнении им трудовых обязанностей.</w:t>
      </w:r>
    </w:p>
    <w:p w:rsidR="00046259" w:rsidRDefault="00530784">
      <w:pPr>
        <w:ind w:left="1618"/>
      </w:pPr>
      <w:r>
        <w:t>8.15.0существлять совместно с СТК контроль за с</w:t>
      </w:r>
      <w:r>
        <w:t>остоянием условий и охраны труда, выполнением соглашения по охране труда.</w:t>
      </w:r>
    </w:p>
    <w:p w:rsidR="00046259" w:rsidRDefault="00530784">
      <w:pPr>
        <w:spacing w:after="51"/>
        <w:ind w:left="1618" w:right="53"/>
      </w:pPr>
      <w:r>
        <w:t>8.16.0казывать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</w:t>
      </w:r>
      <w:r>
        <w:t>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046259" w:rsidRDefault="00530784">
      <w:pPr>
        <w:ind w:left="1618" w:right="48"/>
      </w:pPr>
      <w:r>
        <w:lastRenderedPageBreak/>
        <w:t>8.17.06еспечить прохождение бесплатных обязательных предварит</w:t>
      </w:r>
      <w:r>
        <w:t>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</w:t>
      </w:r>
      <w:r>
        <w:t>аботка.</w:t>
      </w:r>
    </w:p>
    <w:p w:rsidR="00046259" w:rsidRDefault="00530784">
      <w:pPr>
        <w:ind w:left="1618"/>
      </w:pPr>
      <w:r>
        <w:t>8.18.Предоставлять транспорт для проведения диспансерного обследования работников в районной больнице.</w:t>
      </w:r>
    </w:p>
    <w:p w:rsidR="00046259" w:rsidRDefault="00530784">
      <w:pPr>
        <w:ind w:left="1618" w:right="62"/>
      </w:pPr>
      <w:r>
        <w:t>8.19. Обеспечить доставку работников, заболевших на рабочем месте, в медицинскую организацию в случае необходимости оказания им неотложной медици</w:t>
      </w:r>
      <w:r>
        <w:t>нской помощи (ст. 212 ТК РФ).</w:t>
      </w:r>
    </w:p>
    <w:p w:rsidR="00046259" w:rsidRDefault="00530784">
      <w:pPr>
        <w:spacing w:after="39"/>
        <w:ind w:left="1618" w:firstLine="0"/>
      </w:pPr>
      <w:r>
        <w:t>8.20.06орудовать комнату для отдыха работников организации.</w:t>
      </w:r>
    </w:p>
    <w:p w:rsidR="00046259" w:rsidRDefault="00530784">
      <w:pPr>
        <w:spacing w:after="3" w:line="224" w:lineRule="auto"/>
        <w:ind w:left="1824" w:right="19" w:firstLine="1546"/>
      </w:pP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page">
              <wp:posOffset>792803</wp:posOffset>
            </wp:positionH>
            <wp:positionV relativeFrom="page">
              <wp:posOffset>85369</wp:posOffset>
            </wp:positionV>
            <wp:extent cx="137216" cy="10530815"/>
            <wp:effectExtent l="0" t="0" r="0" b="0"/>
            <wp:wrapSquare wrapText="bothSides"/>
            <wp:docPr id="117953" name="Picture 117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3" name="Picture 117953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37216" cy="1053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8.21 „Вести учет средств социального страхования на организацию лечения и отдыха работников и их детей.</w:t>
      </w:r>
    </w:p>
    <w:p w:rsidR="00046259" w:rsidRDefault="00530784">
      <w:pPr>
        <w:ind w:left="1618" w:right="67"/>
      </w:pPr>
      <w:r>
        <w:t>8.22.0дин раз в полгода информировать коллектив учреждения о расходовании средств социального страхования на оплату пособий больничных листов, лечение и отдых.</w:t>
      </w:r>
    </w:p>
    <w:p w:rsidR="00046259" w:rsidRDefault="00530784">
      <w:pPr>
        <w:spacing w:after="39"/>
        <w:ind w:left="1618" w:right="556" w:firstLine="0"/>
      </w:pPr>
      <w:r>
        <w:t>9.СТК обязуется:</w:t>
      </w:r>
    </w:p>
    <w:p w:rsidR="00046259" w:rsidRDefault="00530784">
      <w:pPr>
        <w:spacing w:after="3" w:line="224" w:lineRule="auto"/>
        <w:ind w:left="1824" w:right="19" w:firstLine="711"/>
      </w:pPr>
      <w:r>
        <w:rPr>
          <w:sz w:val="32"/>
        </w:rPr>
        <w:t>- организовывать физкультурно-оздоровительные мероприятия для членов СТК и других работников учреждения;</w:t>
      </w:r>
    </w:p>
    <w:p w:rsidR="00046259" w:rsidRDefault="00530784">
      <w:pPr>
        <w:spacing w:after="46"/>
        <w:ind w:left="1618"/>
      </w:pPr>
      <w:r>
        <w:t>-проводить работу по оздоровлению детей работников учреждения.</w:t>
      </w:r>
    </w:p>
    <w:p w:rsidR="00046259" w:rsidRDefault="00530784">
      <w:pPr>
        <w:spacing w:after="494" w:line="224" w:lineRule="auto"/>
        <w:ind w:left="1824" w:right="19" w:firstLine="1076"/>
      </w:pPr>
      <w:r>
        <w:rPr>
          <w:sz w:val="32"/>
        </w:rPr>
        <w:t>10.Стороны находят необходимым не реже одного раза в полугодие заслушивать на педагогиче</w:t>
      </w:r>
      <w:r>
        <w:rPr>
          <w:sz w:val="32"/>
        </w:rPr>
        <w:t>ском совете вопросы состояния условий и охраны труда в детском сазе, выполнения мероприятий, предусмотренных соглашением по охране труда, состояния производственного травматизма и заболеваемости с разработкой мер по их профилактике.</w:t>
      </w:r>
    </w:p>
    <w:p w:rsidR="00046259" w:rsidRDefault="00530784">
      <w:pPr>
        <w:spacing w:after="187" w:line="259" w:lineRule="auto"/>
        <w:ind w:left="1470" w:right="274" w:hanging="10"/>
        <w:jc w:val="center"/>
      </w:pPr>
      <w:r>
        <w:t>Ж. Гарантии деятельност</w:t>
      </w:r>
      <w:r>
        <w:t>и СТК.</w:t>
      </w:r>
    </w:p>
    <w:p w:rsidR="00046259" w:rsidRDefault="00530784">
      <w:pPr>
        <w:spacing w:after="39"/>
        <w:ind w:left="1618" w:right="556" w:firstLine="0"/>
      </w:pPr>
      <w:r>
        <w:t>9. Стороны договорились о том, что:</w:t>
      </w:r>
    </w:p>
    <w:p w:rsidR="00046259" w:rsidRDefault="00530784">
      <w:pPr>
        <w:ind w:left="1618" w:right="77"/>
      </w:pPr>
      <w:r>
        <w:t>9.1.Не допускается ограничение гарантированных законом СОЦКЛЬНО-ТРУДОВЫХ и иных прав и свобод, принуждение, увольнение или иная форма воздействия в отношении любого работника в связи</w:t>
      </w:r>
    </w:p>
    <w:p w:rsidR="00046259" w:rsidRDefault="00530784">
      <w:pPr>
        <w:spacing w:after="47" w:line="224" w:lineRule="auto"/>
        <w:ind w:left="1824" w:right="19" w:firstLine="4"/>
      </w:pPr>
      <w:r>
        <w:rPr>
          <w:sz w:val="32"/>
        </w:rPr>
        <w:t>с его членством в СТК.</w:t>
      </w:r>
    </w:p>
    <w:p w:rsidR="00046259" w:rsidRDefault="00530784">
      <w:pPr>
        <w:ind w:left="1618" w:right="58"/>
      </w:pPr>
      <w:r>
        <w:t>9.2.СТК</w:t>
      </w:r>
      <w:r>
        <w:t xml:space="preserve">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046259" w:rsidRDefault="00530784">
      <w:pPr>
        <w:ind w:left="1618" w:right="48"/>
      </w:pPr>
      <w:r>
        <w:t>9.3. Работодатель издает и принимает локальные нормативные акты с учетом мотивиров</w:t>
      </w:r>
      <w:r>
        <w:t>анного мнения СТК в порядке, предусмотренном ст. 372 ТК РФ, случаях, предусмотренных законодательством и настоящим коллективным договором.</w:t>
      </w:r>
    </w:p>
    <w:p w:rsidR="00046259" w:rsidRDefault="00530784">
      <w:pPr>
        <w:ind w:left="1618" w:right="38" w:firstLine="879"/>
      </w:pPr>
      <w:r>
        <w:t>Локальные нормативные акты, содержащие нормы трудового права (устав учреждения, коллективный договор, положение о пор</w:t>
      </w:r>
      <w:r>
        <w:t xml:space="preserve">ядке и условиях выплат стимулирующего характера, штатное расписание, график отпусков, </w:t>
      </w:r>
      <w:r>
        <w:lastRenderedPageBreak/>
        <w:t>правила внутреннего трудового распорядка и др.), являются приложением к коллективному договору и принимаются с учетом мотивированного мнения СТК.</w:t>
      </w:r>
    </w:p>
    <w:p w:rsidR="00046259" w:rsidRDefault="00530784">
      <w:pPr>
        <w:ind w:left="1618" w:right="130"/>
      </w:pPr>
      <w:r>
        <w:t>9.4.Увсгънение работника</w:t>
      </w:r>
      <w:r>
        <w:t>, являющегося членом СТК, по пункту 2 пункту З и пункту 5 части первой статьи 81 ТК РФ производится с учетом мотивированного мнения СТК.</w:t>
      </w:r>
    </w:p>
    <w:p w:rsidR="00046259" w:rsidRDefault="00530784">
      <w:pPr>
        <w:ind w:left="1618" w:right="38"/>
      </w:pP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page">
              <wp:posOffset>850738</wp:posOffset>
            </wp:positionH>
            <wp:positionV relativeFrom="page">
              <wp:posOffset>109759</wp:posOffset>
            </wp:positionV>
            <wp:extent cx="91477" cy="10506425"/>
            <wp:effectExtent l="0" t="0" r="0" b="0"/>
            <wp:wrapSquare wrapText="bothSides"/>
            <wp:docPr id="117955" name="Picture 117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5" name="Picture 117955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91477" cy="105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9.5. Работодатель обязан предоставить СТК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</w:t>
      </w:r>
      <w:r>
        <w:t>о пользоваться средствами связи, оргтехникой, транспортом (ст. 377 ТК РФ).</w:t>
      </w:r>
    </w:p>
    <w:p w:rsidR="00046259" w:rsidRDefault="00530784">
      <w:pPr>
        <w:spacing w:after="0" w:line="265" w:lineRule="auto"/>
        <w:ind w:left="1339" w:right="14" w:firstLine="701"/>
      </w:pPr>
      <w:r>
        <w:rPr>
          <w:sz w:val="28"/>
        </w:rPr>
        <w:t>9.6. Считать работу председателя СТК, не освобожденного от своих основных обязанностей, социально значимой для учреждения и его работников и учитывая, что эта работа не входит в его</w:t>
      </w:r>
      <w:r>
        <w:rPr>
          <w:sz w:val="28"/>
        </w:rPr>
        <w:t xml:space="preserve"> функциональные обязанности как воспитателя, компенсировать затраченное им личное время д.пя общественной работы в интересах трудового коллектива, производить ему доплату из стимулирующего фонда в размере 5</w:t>
      </w:r>
      <w:r>
        <w:rPr>
          <w:sz w:val="28"/>
          <w:vertAlign w:val="superscript"/>
        </w:rPr>
        <w:t>0</w:t>
      </w:r>
      <w:r>
        <w:rPr>
          <w:sz w:val="28"/>
        </w:rPr>
        <w:t>/0 в соответствии со ст 377 ч.7 ТК РФ).</w:t>
      </w:r>
    </w:p>
    <w:p w:rsidR="00046259" w:rsidRDefault="00530784">
      <w:pPr>
        <w:spacing w:after="27" w:line="224" w:lineRule="auto"/>
        <w:ind w:left="1824" w:right="19" w:firstLine="701"/>
      </w:pPr>
      <w:r>
        <w:rPr>
          <w:sz w:val="32"/>
        </w:rPr>
        <w:t>9.7. Рабо</w:t>
      </w:r>
      <w:r>
        <w:rPr>
          <w:sz w:val="32"/>
        </w:rPr>
        <w:t>тодатель освобождает от работы с сохранением среднего заработка председателя и членов СТ К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</w:t>
      </w:r>
      <w:r>
        <w:rPr>
          <w:sz w:val="32"/>
        </w:rPr>
        <w:t>овещаниях и других мероприятиях.</w:t>
      </w:r>
    </w:p>
    <w:p w:rsidR="00046259" w:rsidRDefault="00530784">
      <w:pPr>
        <w:ind w:left="1618" w:right="14"/>
      </w:pPr>
      <w:r>
        <w:t>Председатель, его заместители и члены СТК могут быть уволены по инициативе работодателя в соответствии с пунктами 2, З и 5 ст. 81 ТК РФ, а таюке пунктом 7 ст. 77 ТК РФ не только с соблюдением общего порядка увольнения, но и</w:t>
      </w:r>
      <w:r>
        <w:t xml:space="preserve"> с предварительного согласия ВЫШЕСТОЯИ-РГО выборного профсоюзного органа (ст. 374,376 ТК РФ).</w:t>
      </w:r>
    </w:p>
    <w:p w:rsidR="00046259" w:rsidRDefault="00530784">
      <w:pPr>
        <w:spacing w:after="30"/>
        <w:ind w:left="1618" w:right="19"/>
      </w:pPr>
      <w:r>
        <w:t>9.8.Работодатель предоставляет СТ К необходимую информацию по любым вопросам труда и социально-экономического развития учреждения.</w:t>
      </w:r>
    </w:p>
    <w:p w:rsidR="00046259" w:rsidRDefault="00530784">
      <w:pPr>
        <w:ind w:left="1618" w:right="802"/>
      </w:pPr>
      <w:r>
        <w:t>9.9.Члены СТК включаются в сост</w:t>
      </w:r>
      <w:r>
        <w:t>ав комиссий учреждения по тарификации, аттестации рабочих мест, охране труда, социальному страхованию и других.</w:t>
      </w:r>
    </w:p>
    <w:p w:rsidR="00046259" w:rsidRDefault="00530784">
      <w:pPr>
        <w:spacing w:after="39"/>
        <w:ind w:left="2329" w:right="556" w:firstLine="0"/>
      </w:pPr>
      <w:r>
        <w:t>9.10.С учетом мнения СТК рассматривать следующие вопросы:</w:t>
      </w:r>
    </w:p>
    <w:p w:rsidR="00046259" w:rsidRDefault="00530784">
      <w:pPr>
        <w:ind w:left="1618" w:right="556"/>
      </w:pPr>
      <w:r>
        <w:t>введение и отмена режима неполного рабочего времени (ст. 74 ТК РФ);</w:t>
      </w:r>
    </w:p>
    <w:p w:rsidR="00046259" w:rsidRDefault="00530784">
      <w:pPr>
        <w:numPr>
          <w:ilvl w:val="1"/>
          <w:numId w:val="28"/>
        </w:numPr>
        <w:ind w:right="556"/>
      </w:pPr>
      <w:r>
        <w:t>расторжение трудов</w:t>
      </w:r>
      <w:r>
        <w:t>ого договора с работниками, являющимися членами СТК, по инициативе работодателя (ст. 82, 374, 376 ТК РФ);</w:t>
      </w:r>
    </w:p>
    <w:p w:rsidR="00046259" w:rsidRDefault="00530784">
      <w:pPr>
        <w:numPr>
          <w:ilvl w:val="1"/>
          <w:numId w:val="28"/>
        </w:numPr>
        <w:spacing w:after="40"/>
        <w:ind w:right="556"/>
      </w:pPr>
      <w:r>
        <w:t>привлечение к сверхурочным работам (часть третья ст. 99 ТК РФ);</w:t>
      </w:r>
    </w:p>
    <w:p w:rsidR="00046259" w:rsidRDefault="00530784">
      <w:pPr>
        <w:numPr>
          <w:ilvl w:val="1"/>
          <w:numId w:val="28"/>
        </w:numPr>
        <w:spacing w:after="39"/>
        <w:ind w:right="556"/>
      </w:pPr>
      <w:r>
        <w:t>разделение рабочего времени на части (ст. 105 ТК РФ);</w:t>
      </w:r>
    </w:p>
    <w:p w:rsidR="00046259" w:rsidRDefault="00530784">
      <w:pPr>
        <w:numPr>
          <w:ilvl w:val="1"/>
          <w:numId w:val="28"/>
        </w:numPr>
        <w:ind w:right="556"/>
      </w:pPr>
      <w:r>
        <w:t>запрещение работы в выходные и н</w:t>
      </w:r>
      <w:r>
        <w:t>ерабочие праздничные дни (ст. 113 ТКРФ);</w:t>
      </w:r>
    </w:p>
    <w:p w:rsidR="00046259" w:rsidRDefault="00530784">
      <w:pPr>
        <w:numPr>
          <w:ilvl w:val="1"/>
          <w:numId w:val="28"/>
        </w:numPr>
        <w:spacing w:after="47" w:line="224" w:lineRule="auto"/>
        <w:ind w:right="556"/>
      </w:pPr>
      <w:r>
        <w:rPr>
          <w:sz w:val="32"/>
        </w:rPr>
        <w:lastRenderedPageBreak/>
        <w:t>очередность предоставления отпусков (ст. 123 ТК РФ);</w:t>
      </w:r>
    </w:p>
    <w:p w:rsidR="00046259" w:rsidRDefault="00530784">
      <w:pPr>
        <w:numPr>
          <w:ilvl w:val="1"/>
          <w:numId w:val="28"/>
        </w:numPr>
        <w:spacing w:after="39"/>
        <w:ind w:right="556"/>
      </w:pPr>
      <w:r>
        <w:t>система оплаты и стимулирования труда (ст. 144, 135 ТК РФ);</w:t>
      </w:r>
    </w:p>
    <w:p w:rsidR="00046259" w:rsidRDefault="00530784">
      <w:pPr>
        <w:numPr>
          <w:ilvl w:val="1"/>
          <w:numId w:val="28"/>
        </w:numPr>
        <w:spacing w:after="39"/>
        <w:ind w:right="556"/>
      </w:pPr>
      <w:r>
        <w:t>применение систем нормирования труда (ст. 159, 162 ТК РФ);</w:t>
      </w:r>
    </w:p>
    <w:p w:rsidR="00046259" w:rsidRDefault="00530784">
      <w:pPr>
        <w:numPr>
          <w:ilvl w:val="1"/>
          <w:numId w:val="28"/>
        </w:numPr>
        <w:spacing w:after="39"/>
        <w:ind w:right="556"/>
      </w:pPr>
      <w:r>
        <w:t>массовые увольнения (ст. 180 ТК РФ);</w:t>
      </w:r>
    </w:p>
    <w:p w:rsidR="00046259" w:rsidRDefault="00530784">
      <w:pPr>
        <w:ind w:left="1618" w:right="556"/>
      </w:pPr>
      <w:r>
        <w:t>-установление перечня должностей работников с ненормированным рабочим днем (ст. 101 ТК РФ);</w:t>
      </w:r>
    </w:p>
    <w:p w:rsidR="00046259" w:rsidRDefault="00530784">
      <w:pPr>
        <w:numPr>
          <w:ilvl w:val="1"/>
          <w:numId w:val="28"/>
        </w:numPr>
        <w:spacing w:after="274"/>
        <w:ind w:right="556"/>
      </w:pPr>
      <w:r>
        <w:t>утверждение Правил внутреннего трудового распорядка (ст. 190</w:t>
      </w:r>
    </w:p>
    <w:p w:rsidR="00046259" w:rsidRDefault="00530784">
      <w:pPr>
        <w:ind w:left="1618" w:right="556"/>
      </w:pPr>
      <w:r>
        <w:t>-разработка и утверждение для работников правил и инструкций по охране труда (ст. 212 ТК РФ);</w:t>
      </w:r>
    </w:p>
    <w:p w:rsidR="00046259" w:rsidRDefault="00530784">
      <w:pPr>
        <w:spacing w:after="39"/>
        <w:ind w:left="2324" w:right="556" w:firstLine="0"/>
      </w:pPr>
      <w:r>
        <w:t>-создание</w:t>
      </w:r>
      <w:r>
        <w:t xml:space="preserve"> (комитетов, комиссий) по охране труда (ст. 218 ТК РФ);</w:t>
      </w:r>
    </w:p>
    <w:p w:rsidR="00046259" w:rsidRDefault="00530784">
      <w:pPr>
        <w:numPr>
          <w:ilvl w:val="1"/>
          <w:numId w:val="28"/>
        </w:numPr>
        <w:spacing w:after="39"/>
        <w:ind w:right="556"/>
      </w:pPr>
      <w:r>
        <w:t>составление графиков сменности (ст. 103 ТК РФ);</w:t>
      </w:r>
    </w:p>
    <w:p w:rsidR="00046259" w:rsidRDefault="00530784">
      <w:pPr>
        <w:numPr>
          <w:ilvl w:val="1"/>
          <w:numId w:val="28"/>
        </w:numPr>
        <w:spacing w:after="39"/>
        <w:ind w:right="556"/>
      </w:pPr>
      <w:r>
        <w:t>утверждение формы расчетного листка (ст. 136 ТК РФ);</w:t>
      </w:r>
    </w:p>
    <w:p w:rsidR="00046259" w:rsidRDefault="00530784">
      <w:pPr>
        <w:spacing w:after="50"/>
        <w:ind w:left="1618" w:right="807"/>
      </w:pPr>
      <w:r>
        <w:t>-установление размеров повышенной заработной платы за вредные и (или) опасные и иные особые условия труда (ст. 147 ТК РФ);</w:t>
      </w:r>
    </w:p>
    <w:p w:rsidR="00046259" w:rsidRDefault="00530784">
      <w:pPr>
        <w:numPr>
          <w:ilvl w:val="1"/>
          <w:numId w:val="28"/>
        </w:numPr>
        <w:spacing w:after="39"/>
        <w:ind w:right="556"/>
      </w:pPr>
      <w:r>
        <w:t>размеры ПОВЫШеНИЯ заработной платы в ночное время (ст. 154</w:t>
      </w:r>
    </w:p>
    <w:p w:rsidR="00046259" w:rsidRDefault="00530784">
      <w:pPr>
        <w:spacing w:after="0" w:line="265" w:lineRule="auto"/>
        <w:ind w:left="1619" w:right="14" w:hanging="10"/>
      </w:pPr>
      <w:r>
        <w:rPr>
          <w:sz w:val="28"/>
        </w:rPr>
        <w:t>ТК РФ);</w:t>
      </w:r>
    </w:p>
    <w:p w:rsidR="00046259" w:rsidRDefault="00530784">
      <w:pPr>
        <w:numPr>
          <w:ilvl w:val="1"/>
          <w:numId w:val="28"/>
        </w:numPr>
        <w:spacing w:after="60" w:line="226" w:lineRule="auto"/>
        <w:ind w:right="556"/>
      </w:pPr>
      <w:r>
        <w:t xml:space="preserve">применение и снятие дисциплинарного взыскания по истечении одного </w:t>
      </w:r>
      <w:r>
        <w:t xml:space="preserve">года со дня его применения (ст. 193 ТК РФ); определение форм </w:t>
      </w:r>
      <w:r>
        <w:tab/>
        <w:t>профессиональной</w:t>
      </w:r>
      <w:r>
        <w:tab/>
        <w:t>подготовки, переподготовки и повышения квалификации работников, перечня необходимых профессий и специальностей (ст. 196 ТК РФ).</w:t>
      </w:r>
    </w:p>
    <w:p w:rsidR="00046259" w:rsidRDefault="00530784">
      <w:pPr>
        <w:spacing w:after="341" w:line="216" w:lineRule="auto"/>
        <w:ind w:left="1618" w:firstLine="744"/>
        <w:jc w:val="left"/>
      </w:pPr>
      <w:r>
        <w:rPr>
          <w:sz w:val="34"/>
        </w:rPr>
        <w:t>9.11. Работодатель признает СТ К как представител</w:t>
      </w:r>
      <w:r>
        <w:rPr>
          <w:sz w:val="34"/>
        </w:rPr>
        <w:t>я работников</w:t>
      </w:r>
    </w:p>
    <w:p w:rsidR="00046259" w:rsidRDefault="00530784">
      <w:pPr>
        <w:spacing w:after="187" w:line="259" w:lineRule="auto"/>
        <w:ind w:left="1470" w:hanging="10"/>
        <w:jc w:val="center"/>
      </w:pPr>
      <w:r>
        <w:t>Х. Обязательства СТК.</w:t>
      </w:r>
    </w:p>
    <w:p w:rsidR="00046259" w:rsidRDefault="00530784">
      <w:pPr>
        <w:spacing w:after="39"/>
        <w:ind w:left="2334" w:right="556" w:firstLine="0"/>
      </w:pPr>
      <w:r>
        <w:t>10. СТК обязуется:</w:t>
      </w:r>
    </w:p>
    <w:p w:rsidR="00046259" w:rsidRDefault="00530784">
      <w:pPr>
        <w:spacing w:after="859"/>
        <w:ind w:left="1618" w:right="816"/>
      </w:pPr>
      <w:r>
        <w:t>10.1.Представлять и защищать права и интересы членов СТК по социально-трудовым вопросам в соответствии с Федеральным законом «О профессиональных союзах, их правах и гарантиях</w:t>
      </w:r>
    </w:p>
    <w:p w:rsidR="00046259" w:rsidRDefault="00530784">
      <w:pPr>
        <w:spacing w:after="0" w:line="259" w:lineRule="auto"/>
        <w:ind w:left="418" w:firstLine="0"/>
        <w:jc w:val="left"/>
      </w:pPr>
      <w:r>
        <w:rPr>
          <w:noProof/>
        </w:rPr>
        <w:drawing>
          <wp:inline distT="0" distB="0" distL="0" distR="0">
            <wp:extent cx="2015548" cy="12195"/>
            <wp:effectExtent l="0" t="0" r="0" b="0"/>
            <wp:docPr id="117957" name="Picture 117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7" name="Picture 117957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0155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spacing w:after="39"/>
        <w:ind w:left="2814" w:right="556" w:firstLine="0"/>
      </w:pPr>
      <w:r>
        <w:t>деятельности» и ТК РФ.</w:t>
      </w:r>
    </w:p>
    <w:p w:rsidR="00046259" w:rsidRDefault="00530784">
      <w:pPr>
        <w:ind w:left="1801" w:right="82"/>
      </w:pP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column">
              <wp:posOffset>1143465</wp:posOffset>
            </wp:positionH>
            <wp:positionV relativeFrom="paragraph">
              <wp:posOffset>-34039</wp:posOffset>
            </wp:positionV>
            <wp:extent cx="12197" cy="390257"/>
            <wp:effectExtent l="0" t="0" r="0" b="0"/>
            <wp:wrapSquare wrapText="bothSides"/>
            <wp:docPr id="70428" name="Picture 70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8" name="Picture 7042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39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10.2.Представлять во взаимоотношениях с работодатег интересы работников, не являющихся членами СТК, в случае, </w:t>
      </w:r>
      <w:r>
        <w:rPr>
          <w:noProof/>
        </w:rPr>
        <w:drawing>
          <wp:inline distT="0" distB="0" distL="0" distR="0">
            <wp:extent cx="88429" cy="97564"/>
            <wp:effectExtent l="0" t="0" r="0" b="0"/>
            <wp:docPr id="70332" name="Picture 70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2" name="Picture 7033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88429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они уполномочили СТК представлять их интересы.</w:t>
      </w:r>
    </w:p>
    <w:p w:rsidR="00046259" w:rsidRDefault="00530784">
      <w:pPr>
        <w:ind w:left="1618" w:right="67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posOffset>143314</wp:posOffset>
            </wp:positionH>
            <wp:positionV relativeFrom="paragraph">
              <wp:posOffset>492988</wp:posOffset>
            </wp:positionV>
            <wp:extent cx="984905" cy="1542731"/>
            <wp:effectExtent l="0" t="0" r="0" b="0"/>
            <wp:wrapSquare wrapText="bothSides"/>
            <wp:docPr id="117960" name="Picture 117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0" name="Picture 11796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984905" cy="154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10.3.0существлять контроль за соблюдением работодател и его представителями трудового законодател</w:t>
      </w:r>
      <w:r>
        <w:t>ьства и ин нормативных правовых актов, содержащих нормы трудового права.</w:t>
      </w:r>
    </w:p>
    <w:p w:rsidR="00046259" w:rsidRDefault="00530784">
      <w:pPr>
        <w:ind w:left="1618" w:right="43"/>
      </w:pPr>
      <w:r>
        <w:t>10.4.0существлять контроль за правильностью расходован фонда заработной платы, стимулирующего фонда, фонда эконог,е заработной платы, внебюджетного фонда и иных фондов учреждени 10.5.</w:t>
      </w:r>
      <w:r>
        <w:t>0существлять контроль за правильностью ведения хранения трудовых книжек работников, за своевременностью внесен в них записей, в том числе, при присвоении квалификационн категорий по результатам аттестации работников.</w:t>
      </w:r>
    </w:p>
    <w:p w:rsidR="00046259" w:rsidRDefault="00530784">
      <w:pPr>
        <w:ind w:left="2819"/>
      </w:pPr>
      <w:r>
        <w:t>10.6.Совместно с работодателем и работн</w:t>
      </w:r>
      <w:r>
        <w:t>иками разрабатыва меры по защите персональных данных работников (ст. 86 ТК РФ).</w:t>
      </w:r>
    </w:p>
    <w:p w:rsidR="00046259" w:rsidRDefault="00530784">
      <w:pPr>
        <w:spacing w:after="56"/>
        <w:ind w:left="1618" w:right="10"/>
      </w:pPr>
      <w:r>
        <w:t xml:space="preserve">10.7.Направлять учредителю учреждения, в государственн инспекцию труда, в органы прокуратуры информации (обращен представления) о нарушениях руководителем учреждения </w:t>
      </w:r>
      <w:r>
        <w:rPr>
          <w:noProof/>
        </w:rPr>
        <w:drawing>
          <wp:inline distT="0" distB="0" distL="0" distR="0">
            <wp:extent cx="18295" cy="45733"/>
            <wp:effectExtent l="0" t="0" r="0" b="0"/>
            <wp:docPr id="70333" name="Picture 70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3" name="Picture 70333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заместите</w:t>
      </w:r>
      <w:r>
        <w:t>лями законов и иных нормативных актов о труде; услоЕ коллективного договора, соглашения с требованием о применении дисциплинарного взыскания вплоть до увольнения (ст. 195 ТК РФ).</w:t>
      </w:r>
    </w:p>
    <w:p w:rsidR="00046259" w:rsidRDefault="00530784">
      <w:pPr>
        <w:spacing w:after="76" w:line="224" w:lineRule="auto"/>
        <w:ind w:left="1824" w:right="19" w:firstLine="715"/>
      </w:pP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page">
              <wp:posOffset>1085530</wp:posOffset>
            </wp:positionH>
            <wp:positionV relativeFrom="page">
              <wp:posOffset>4713561</wp:posOffset>
            </wp:positionV>
            <wp:extent cx="70133" cy="5902624"/>
            <wp:effectExtent l="0" t="0" r="0" b="0"/>
            <wp:wrapSquare wrapText="bothSides"/>
            <wp:docPr id="70431" name="Picture 70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1" name="Picture 7043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0133" cy="590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10.8.Представлять и защищать трудовые права членов С </w:t>
      </w:r>
      <w:r>
        <w:rPr>
          <w:noProof/>
        </w:rPr>
        <w:drawing>
          <wp:inline distT="0" distB="0" distL="0" distR="0">
            <wp:extent cx="12196" cy="3049"/>
            <wp:effectExtent l="0" t="0" r="0" b="0"/>
            <wp:docPr id="70334" name="Picture 70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4" name="Picture 7033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комиссии по трудовым с</w:t>
      </w:r>
      <w:r>
        <w:rPr>
          <w:sz w:val="32"/>
        </w:rPr>
        <w:t>порам и суде.</w:t>
      </w:r>
    </w:p>
    <w:p w:rsidR="00046259" w:rsidRDefault="00530784">
      <w:pPr>
        <w:spacing w:after="3" w:line="224" w:lineRule="auto"/>
        <w:ind w:left="1824" w:right="19" w:firstLine="735"/>
      </w:pPr>
      <w:r>
        <w:rPr>
          <w:sz w:val="32"/>
        </w:rPr>
        <w:t>10.9. Содействовать</w:t>
      </w:r>
      <w:r>
        <w:rPr>
          <w:sz w:val="32"/>
        </w:rPr>
        <w:tab/>
        <w:t>разрешению</w:t>
      </w:r>
      <w:r>
        <w:rPr>
          <w:sz w:val="32"/>
        </w:rPr>
        <w:tab/>
        <w:t>индивидуальн трудового спора, для чего:</w:t>
      </w:r>
    </w:p>
    <w:p w:rsidR="00046259" w:rsidRDefault="00530784">
      <w:pPr>
        <w:numPr>
          <w:ilvl w:val="1"/>
          <w:numId w:val="29"/>
        </w:numPr>
        <w:spacing w:after="3" w:line="224" w:lineRule="auto"/>
        <w:ind w:right="19" w:firstLine="701"/>
      </w:pPr>
      <w:r>
        <w:rPr>
          <w:sz w:val="32"/>
        </w:rPr>
        <w:t xml:space="preserve">вести с представителем работодателя предварительн переговоры в интересах работника, </w:t>
      </w:r>
      <w:r>
        <w:rPr>
          <w:noProof/>
        </w:rPr>
        <w:drawing>
          <wp:inline distT="0" distB="0" distL="0" distR="0">
            <wp:extent cx="57935" cy="18293"/>
            <wp:effectExtent l="0" t="0" r="0" b="0"/>
            <wp:docPr id="70336" name="Picture 70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6" name="Picture 7033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935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инициировать вопрос о создании в школе комиссии трудовым спорам (ПС); </w:t>
      </w:r>
      <w:r>
        <w:rPr>
          <w:noProof/>
        </w:rPr>
        <w:drawing>
          <wp:inline distT="0" distB="0" distL="0" distR="0">
            <wp:extent cx="57935" cy="21341"/>
            <wp:effectExtent l="0" t="0" r="0" b="0"/>
            <wp:docPr id="70337" name="Picture 70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7" name="Picture 7033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935" cy="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разработать совместно с представителем работодат</w:t>
      </w:r>
    </w:p>
    <w:p w:rsidR="00046259" w:rsidRDefault="00530784">
      <w:pPr>
        <w:spacing w:after="3" w:line="224" w:lineRule="auto"/>
        <w:ind w:left="2511" w:right="19" w:hanging="687"/>
      </w:pPr>
      <w:r>
        <w:rPr>
          <w:sz w:val="32"/>
        </w:rPr>
        <w:t>Положение о ПС и утвердить его на общем собрании работнико - выдвигать кандидатуры в члены ПС от работников СТ К;</w:t>
      </w:r>
    </w:p>
    <w:p w:rsidR="00046259" w:rsidRDefault="00530784">
      <w:pPr>
        <w:numPr>
          <w:ilvl w:val="1"/>
          <w:numId w:val="29"/>
        </w:numPr>
        <w:spacing w:after="3" w:line="224" w:lineRule="auto"/>
        <w:ind w:right="19" w:firstLine="701"/>
      </w:pP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column">
              <wp:posOffset>192102</wp:posOffset>
            </wp:positionH>
            <wp:positionV relativeFrom="paragraph">
              <wp:posOffset>393374</wp:posOffset>
            </wp:positionV>
            <wp:extent cx="9148" cy="1823227"/>
            <wp:effectExtent l="0" t="0" r="0" b="0"/>
            <wp:wrapSquare wrapText="bothSides"/>
            <wp:docPr id="70432" name="Picture 7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2" name="Picture 7043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82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определять из числа членов СТК представителя работн при рассмотрении спора в ПС как по прос</w:t>
      </w:r>
      <w:r>
        <w:rPr>
          <w:sz w:val="32"/>
        </w:rPr>
        <w:t>ьбе работника, так и собственной инициативе</w:t>
      </w:r>
      <w:r>
        <w:rPr>
          <w:noProof/>
        </w:rPr>
        <w:drawing>
          <wp:inline distT="0" distB="0" distL="0" distR="0">
            <wp:extent cx="21344" cy="125004"/>
            <wp:effectExtent l="0" t="0" r="0" b="0"/>
            <wp:docPr id="117962" name="Picture 117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2" name="Picture 11796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9" w:rsidRDefault="00530784">
      <w:pPr>
        <w:numPr>
          <w:ilvl w:val="1"/>
          <w:numId w:val="29"/>
        </w:numPr>
        <w:spacing w:after="3" w:line="224" w:lineRule="auto"/>
        <w:ind w:right="19" w:firstLine="701"/>
      </w:pPr>
      <w:r>
        <w:rPr>
          <w:sz w:val="32"/>
        </w:rPr>
        <w:t>контролировать ход и сроки рассмотрения заявлений ПС- осуществлять контроль за выполнением решений ПС.</w:t>
      </w:r>
    </w:p>
    <w:p w:rsidR="00046259" w:rsidRDefault="00530784">
      <w:pPr>
        <w:spacing w:after="55"/>
        <w:ind w:left="1618" w:right="86" w:firstLine="1273"/>
      </w:pPr>
      <w:r>
        <w:t>10.10.0существлять совместно с комиссией по социальн страхованию контроль за своевременным назначением и вып</w:t>
      </w:r>
      <w:r>
        <w:t>ла работникам пособий по обязательному социальному страхованию.</w:t>
      </w:r>
    </w:p>
    <w:p w:rsidR="00046259" w:rsidRDefault="00530784">
      <w:pPr>
        <w:spacing w:after="36"/>
        <w:ind w:left="1618" w:right="139"/>
      </w:pPr>
      <w:r>
        <w:t>10.11 Осуществлять общественный контроль своевременным и полным перечислением страховых плате в пенсионный фонд.</w:t>
      </w:r>
    </w:p>
    <w:p w:rsidR="00046259" w:rsidRDefault="00530784">
      <w:pPr>
        <w:spacing w:after="39"/>
        <w:ind w:left="1618" w:firstLine="0"/>
      </w:pPr>
      <w:r>
        <w:t>10.12.0существлять</w:t>
      </w:r>
      <w:r>
        <w:tab/>
        <w:t>контроль</w:t>
      </w:r>
      <w:r>
        <w:tab/>
        <w:t>за</w:t>
      </w:r>
      <w:r>
        <w:tab/>
        <w:t>правильностью своевременностью предоставления ра</w:t>
      </w:r>
      <w:r>
        <w:t>ботникам отпусков и их оплаты.</w:t>
      </w:r>
    </w:p>
    <w:p w:rsidR="00046259" w:rsidRDefault="00530784">
      <w:pPr>
        <w:spacing w:after="97" w:line="224" w:lineRule="auto"/>
        <w:ind w:left="1824" w:right="19" w:firstLine="4"/>
      </w:pPr>
      <w:r>
        <w:rPr>
          <w:sz w:val="32"/>
        </w:rPr>
        <w:t>10.13.Участвовать в работе комиссий учреждения по</w:t>
      </w:r>
    </w:p>
    <w:tbl>
      <w:tblPr>
        <w:tblStyle w:val="TableGrid"/>
        <w:tblpPr w:vertAnchor="text" w:tblpX="173" w:tblpY="-12072"/>
        <w:tblOverlap w:val="never"/>
        <w:tblW w:w="10752" w:type="dxa"/>
        <w:tblInd w:w="0" w:type="dxa"/>
        <w:tblCellMar>
          <w:top w:w="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57"/>
        <w:gridCol w:w="595"/>
      </w:tblGrid>
      <w:tr w:rsidR="00046259">
        <w:trPr>
          <w:trHeight w:val="1915"/>
        </w:trPr>
        <w:tc>
          <w:tcPr>
            <w:tcW w:w="1015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5" w:firstLine="0"/>
              <w:jc w:val="left"/>
            </w:pPr>
            <w:r>
              <w:rPr>
                <w:sz w:val="32"/>
              </w:rPr>
              <w:lastRenderedPageBreak/>
              <w:t>тарификации, аттестации рабочих мест, охране труда и других.</w:t>
            </w:r>
          </w:p>
          <w:p w:rsidR="00046259" w:rsidRDefault="00530784">
            <w:pPr>
              <w:spacing w:after="0" w:line="259" w:lineRule="auto"/>
              <w:ind w:left="14" w:right="845" w:firstLine="720"/>
            </w:pPr>
            <w:r>
              <w:t>10.14.Совместно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</w:t>
            </w:r>
            <w:r>
              <w:t xml:space="preserve"> о заработке и страховых взносах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34" w:firstLine="0"/>
            </w:pPr>
            <w:r>
              <w:rPr>
                <w:noProof/>
              </w:rPr>
              <w:drawing>
                <wp:inline distT="0" distB="0" distL="0" distR="0">
                  <wp:extent cx="3049" cy="18293"/>
                  <wp:effectExtent l="0" t="0" r="0" b="0"/>
                  <wp:docPr id="72320" name="Picture 72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0" name="Picture 7232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21342"/>
                  <wp:effectExtent l="0" t="0" r="0" b="0"/>
                  <wp:docPr id="72321" name="Picture 72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1" name="Picture 72321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4"/>
              </w:rPr>
              <w:t>ада</w:t>
            </w:r>
          </w:p>
        </w:tc>
      </w:tr>
      <w:tr w:rsidR="00046259">
        <w:trPr>
          <w:trHeight w:val="1925"/>
        </w:trPr>
        <w:tc>
          <w:tcPr>
            <w:tcW w:w="1015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24" w:firstLine="0"/>
              <w:jc w:val="left"/>
            </w:pPr>
            <w:r>
              <w:t>работников.</w:t>
            </w:r>
          </w:p>
          <w:p w:rsidR="00046259" w:rsidRDefault="00530784">
            <w:pPr>
              <w:spacing w:after="0" w:line="230" w:lineRule="auto"/>
              <w:ind w:left="19" w:firstLine="720"/>
            </w:pPr>
            <w:r>
              <w:t>10.15. Вести культурно-массовую и физкультурнооздоровительную работу в учреждении.</w:t>
            </w:r>
          </w:p>
          <w:p w:rsidR="00046259" w:rsidRDefault="00530784">
            <w:pPr>
              <w:spacing w:after="0" w:line="259" w:lineRule="auto"/>
              <w:ind w:left="19" w:firstLine="720"/>
              <w:jc w:val="left"/>
            </w:pPr>
            <w:r>
              <w:rPr>
                <w:sz w:val="32"/>
              </w:rPr>
              <w:t>10.16.0казывать членам СТК бесплатную юридическую помощь по вопросам трудового законодательства и иным социально-экономич</w:t>
            </w:r>
            <w:r>
              <w:rPr>
                <w:sz w:val="32"/>
              </w:rPr>
              <w:t>еским вопросам.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29" w:firstLine="0"/>
            </w:pPr>
            <w:r>
              <w:rPr>
                <w:noProof/>
              </w:rPr>
              <w:drawing>
                <wp:inline distT="0" distB="0" distL="0" distR="0">
                  <wp:extent cx="3049" cy="12195"/>
                  <wp:effectExtent l="0" t="0" r="0" b="0"/>
                  <wp:docPr id="72322" name="Picture 72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2" name="Picture 7232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4"/>
              </w:rPr>
              <w:t>ада.</w:t>
            </w:r>
          </w:p>
        </w:tc>
      </w:tr>
      <w:tr w:rsidR="00046259">
        <w:trPr>
          <w:trHeight w:val="5938"/>
        </w:trPr>
        <w:tc>
          <w:tcPr>
            <w:tcW w:w="1015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18" w:lineRule="auto"/>
              <w:ind w:left="5" w:right="850" w:firstLine="735"/>
            </w:pPr>
            <w:r>
              <w:t>10.17. При выполнении работодателем условий коллективного договора обеспечивать стабильность в работе коллектива, не прибегать к забастовкам.</w:t>
            </w:r>
          </w:p>
          <w:p w:rsidR="00046259" w:rsidRDefault="00530784">
            <w:pPr>
              <w:spacing w:after="0" w:line="232" w:lineRule="auto"/>
              <w:ind w:left="10" w:right="840" w:firstLine="730"/>
            </w:pPr>
            <w:r>
              <w:t>10.18. Представитель СТК детского сада принимает участие в подготовке к проведению педагогических советов, совещаний при заведующей общих собраний работников, которых рассматриваются вопросы обеспечения здоровых и безопасных условий труда</w:t>
            </w:r>
            <w:r>
              <w:rPr>
                <w:noProof/>
              </w:rPr>
              <w:drawing>
                <wp:inline distT="0" distB="0" distL="0" distR="0">
                  <wp:extent cx="21345" cy="21342"/>
                  <wp:effectExtent l="0" t="0" r="0" b="0"/>
                  <wp:docPr id="72325" name="Picture 72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5" name="Picture 72325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221" w:line="226" w:lineRule="auto"/>
              <w:ind w:left="10" w:right="845" w:firstLine="730"/>
            </w:pPr>
            <w:r>
              <w:t>10.19. Председат</w:t>
            </w:r>
            <w:r>
              <w:t>ель СТК детского сада принимает участие в работе комиссий по проверке готовности учреждения к новому учебному году, приемке в эксплуатацию помещений и оборудования повышенной опасности.</w:t>
            </w:r>
          </w:p>
          <w:p w:rsidR="00046259" w:rsidRDefault="00530784">
            <w:pPr>
              <w:spacing w:after="231" w:line="225" w:lineRule="auto"/>
              <w:ind w:left="3059" w:hanging="1551"/>
            </w:pPr>
            <w:r>
              <w:t>Ж. Контроль за выполнением коллективного договора. Ответственность сто</w:t>
            </w:r>
            <w:r>
              <w:t>рон.</w:t>
            </w:r>
          </w:p>
          <w:p w:rsidR="00046259" w:rsidRDefault="00530784">
            <w:pPr>
              <w:numPr>
                <w:ilvl w:val="0"/>
                <w:numId w:val="30"/>
              </w:numPr>
              <w:spacing w:after="0" w:line="259" w:lineRule="auto"/>
              <w:ind w:hanging="432"/>
              <w:jc w:val="left"/>
            </w:pPr>
            <w:r>
              <w:t>Стороны договорились, что:</w:t>
            </w:r>
          </w:p>
          <w:p w:rsidR="00046259" w:rsidRDefault="00530784">
            <w:pPr>
              <w:spacing w:after="0" w:line="259" w:lineRule="auto"/>
              <w:ind w:left="0" w:right="245" w:firstLine="725"/>
            </w:pPr>
            <w:r>
              <w:t>11.1. Работодатель направляет КОЛЛЕКТИВНЫЙ договор в течение 7 дней со дня его подписания на уведомительную регистрацию в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1374" w:line="259" w:lineRule="auto"/>
              <w:ind w:left="58" w:firstLine="0"/>
              <w:jc w:val="left"/>
            </w:pPr>
            <w:r>
              <w:rPr>
                <w:sz w:val="26"/>
              </w:rPr>
              <w:t>го</w:t>
            </w:r>
          </w:p>
          <w:p w:rsidR="00046259" w:rsidRDefault="00530784">
            <w:pPr>
              <w:spacing w:after="14" w:line="259" w:lineRule="auto"/>
              <w:ind w:left="5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6098"/>
                  <wp:effectExtent l="0" t="0" r="0" b="0"/>
                  <wp:docPr id="72323" name="Picture 72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3" name="Picture 72323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595" w:line="259" w:lineRule="auto"/>
              <w:ind w:left="5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12195"/>
                  <wp:effectExtent l="0" t="0" r="0" b="0"/>
                  <wp:docPr id="72324" name="Picture 72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4" name="Picture 7232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298" w:line="259" w:lineRule="auto"/>
              <w:ind w:left="1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9" cy="12195"/>
                  <wp:effectExtent l="0" t="0" r="0" b="0"/>
                  <wp:docPr id="72326" name="Picture 72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6" name="Picture 7232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2185" w:line="259" w:lineRule="auto"/>
              <w:ind w:left="1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2" cy="109760"/>
                  <wp:effectExtent l="0" t="0" r="0" b="0"/>
                  <wp:docPr id="117964" name="Picture 117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64" name="Picture 11796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" cy="10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19" w:line="259" w:lineRule="auto"/>
              <w:ind w:left="1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72329" name="Picture 72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9" name="Picture 72329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43" w:line="259" w:lineRule="auto"/>
              <w:ind w:left="5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9147"/>
                  <wp:effectExtent l="0" t="0" r="0" b="0"/>
                  <wp:docPr id="72330" name="Picture 72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0" name="Picture 72330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6098"/>
                  <wp:effectExtent l="0" t="0" r="0" b="0"/>
                  <wp:docPr id="72331" name="Picture 72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1" name="Picture 72331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9">
        <w:trPr>
          <w:trHeight w:val="322"/>
        </w:trPr>
        <w:tc>
          <w:tcPr>
            <w:tcW w:w="1015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14" w:firstLine="0"/>
              <w:jc w:val="left"/>
            </w:pPr>
            <w:r>
              <w:t>соответствующий орган по труду.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6259" w:rsidRDefault="00530784">
            <w:pPr>
              <w:spacing w:after="0" w:line="259" w:lineRule="auto"/>
              <w:ind w:left="14" w:firstLine="0"/>
            </w:pPr>
            <w:r>
              <w:rPr>
                <w:noProof/>
              </w:rPr>
              <w:drawing>
                <wp:inline distT="0" distB="0" distL="0" distR="0">
                  <wp:extent cx="3049" cy="6098"/>
                  <wp:effectExtent l="0" t="0" r="0" b="0"/>
                  <wp:docPr id="72332" name="Picture 72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2" name="Picture 7233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жду</w:t>
            </w:r>
          </w:p>
        </w:tc>
      </w:tr>
      <w:tr w:rsidR="00046259">
        <w:trPr>
          <w:trHeight w:val="325"/>
        </w:trPr>
        <w:tc>
          <w:tcPr>
            <w:tcW w:w="1015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tabs>
                <w:tab w:val="center" w:pos="3412"/>
                <w:tab w:val="center" w:pos="8106"/>
              </w:tabs>
              <w:spacing w:after="0" w:line="259" w:lineRule="auto"/>
              <w:ind w:left="0" w:firstLine="0"/>
              <w:jc w:val="left"/>
            </w:pPr>
            <w:r>
              <w:rPr>
                <w:sz w:val="32"/>
              </w:rPr>
              <w:tab/>
            </w:r>
            <w:r>
              <w:rPr>
                <w:sz w:val="32"/>
              </w:rPr>
              <w:t>11.2. Совместно разрабатывают план</w:t>
            </w:r>
            <w:r>
              <w:rPr>
                <w:sz w:val="32"/>
              </w:rPr>
              <w:tab/>
              <w:t>мероприятий по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6259" w:rsidRDefault="00530784">
            <w:pPr>
              <w:spacing w:after="19" w:line="259" w:lineRule="auto"/>
              <w:ind w:left="5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18293"/>
                  <wp:effectExtent l="0" t="0" r="0" b="0"/>
                  <wp:docPr id="72333" name="Picture 72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3" name="Picture 72333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0" w:line="259" w:lineRule="auto"/>
              <w:ind w:left="48" w:firstLine="0"/>
            </w:pPr>
            <w:r>
              <w:rPr>
                <w:sz w:val="28"/>
              </w:rPr>
              <w:t>том,</w:t>
            </w:r>
          </w:p>
        </w:tc>
      </w:tr>
      <w:tr w:rsidR="00046259">
        <w:trPr>
          <w:trHeight w:val="370"/>
        </w:trPr>
        <w:tc>
          <w:tcPr>
            <w:tcW w:w="1015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19" w:firstLine="0"/>
              <w:jc w:val="left"/>
            </w:pPr>
            <w:r>
              <w:t>выполнению настоящего коллективного договора.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6259" w:rsidRDefault="00530784">
            <w:pPr>
              <w:spacing w:after="0" w:line="259" w:lineRule="auto"/>
              <w:ind w:left="82" w:firstLine="0"/>
            </w:pPr>
            <w:r>
              <w:rPr>
                <w:sz w:val="28"/>
              </w:rPr>
              <w:t>ном</w:t>
            </w:r>
          </w:p>
        </w:tc>
      </w:tr>
    </w:tbl>
    <w:tbl>
      <w:tblPr>
        <w:tblStyle w:val="TableGrid"/>
        <w:tblpPr w:vertAnchor="text" w:tblpX="182" w:tblpY="-1375"/>
        <w:tblOverlap w:val="never"/>
        <w:tblW w:w="1069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15"/>
        <w:gridCol w:w="1184"/>
      </w:tblGrid>
      <w:tr w:rsidR="00046259">
        <w:trPr>
          <w:trHeight w:val="691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0" w:firstLine="715"/>
            </w:pPr>
            <w:r>
              <w:t>11.3. Контроль за ходом выполнения коллективного договора осуществляется постоянно действующей двусторонней комиссией. Для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101" w:line="259" w:lineRule="auto"/>
              <w:ind w:left="1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72335" name="Picture 72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5" name="Picture 72335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14" w:line="259" w:lineRule="auto"/>
              <w:ind w:left="1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24392"/>
                  <wp:effectExtent l="0" t="0" r="0" b="0"/>
                  <wp:docPr id="72336" name="Picture 72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6" name="Picture 7233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2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0" w:line="259" w:lineRule="auto"/>
              <w:ind w:left="10" w:firstLine="0"/>
            </w:pPr>
            <w:r>
              <w:rPr>
                <w:noProof/>
              </w:rPr>
              <w:drawing>
                <wp:inline distT="0" distB="0" distL="0" distR="0">
                  <wp:extent cx="3049" cy="9147"/>
                  <wp:effectExtent l="0" t="0" r="0" b="0"/>
                  <wp:docPr id="72339" name="Picture 72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9" name="Picture 7233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15244"/>
                  <wp:effectExtent l="0" t="0" r="0" b="0"/>
                  <wp:docPr id="72338" name="Picture 72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8" name="Picture 72338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ab/>
              <w:t>жой</w:t>
            </w:r>
          </w:p>
          <w:p w:rsidR="00046259" w:rsidRDefault="00530784">
            <w:pPr>
              <w:spacing w:after="197" w:line="259" w:lineRule="auto"/>
              <w:ind w:left="1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9147"/>
                  <wp:effectExtent l="0" t="0" r="0" b="0"/>
                  <wp:docPr id="72340" name="Picture 72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0" name="Picture 72340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0" w:line="259" w:lineRule="auto"/>
              <w:ind w:left="1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9147"/>
                  <wp:effectExtent l="0" t="0" r="0" b="0"/>
                  <wp:docPr id="72341" name="Picture 72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1" name="Picture 7234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9">
        <w:trPr>
          <w:trHeight w:val="319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10" w:firstLine="0"/>
              <w:jc w:val="left"/>
            </w:pPr>
            <w:r>
              <w:t>подведения итогов выполнения коллективного договора стороны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6259" w:rsidRDefault="00530784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72342" name="Picture 72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2" name="Picture 72342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4"/>
              </w:rPr>
              <w:t xml:space="preserve"> с</w:t>
            </w:r>
          </w:p>
        </w:tc>
      </w:tr>
      <w:tr w:rsidR="00046259">
        <w:trPr>
          <w:trHeight w:val="368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0" w:firstLine="0"/>
              <w:jc w:val="left"/>
            </w:pPr>
            <w:r>
              <w:t>обязуются проводить их обсуждение на собрании работников не реже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6259" w:rsidRDefault="00530784">
            <w:pPr>
              <w:spacing w:after="0" w:line="259" w:lineRule="auto"/>
              <w:ind w:left="48" w:firstLine="0"/>
            </w:pPr>
            <w:r>
              <w:rPr>
                <w:sz w:val="22"/>
              </w:rPr>
              <w:t>ли и</w:t>
            </w:r>
          </w:p>
        </w:tc>
      </w:tr>
    </w:tbl>
    <w:p w:rsidR="00046259" w:rsidRDefault="00530784">
      <w:pPr>
        <w:spacing w:before="1279" w:after="56" w:line="226" w:lineRule="auto"/>
        <w:ind w:left="182" w:right="749" w:firstLine="0"/>
        <w:jc w:val="left"/>
      </w:pP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column">
              <wp:posOffset>6592459</wp:posOffset>
            </wp:positionH>
            <wp:positionV relativeFrom="paragraph">
              <wp:posOffset>-891291</wp:posOffset>
            </wp:positionV>
            <wp:extent cx="6099" cy="109760"/>
            <wp:effectExtent l="0" t="0" r="0" b="0"/>
            <wp:wrapSquare wrapText="bothSides"/>
            <wp:docPr id="117966" name="Picture 117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6" name="Picture 11796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0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column">
              <wp:posOffset>6558918</wp:posOffset>
            </wp:positionH>
            <wp:positionV relativeFrom="paragraph">
              <wp:posOffset>-25411</wp:posOffset>
            </wp:positionV>
            <wp:extent cx="33541" cy="1131133"/>
            <wp:effectExtent l="0" t="0" r="0" b="0"/>
            <wp:wrapSquare wrapText="bothSides"/>
            <wp:docPr id="117968" name="Picture 11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8" name="Picture 11796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3541" cy="1131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одного раза в год.НЫХ Осуществляют контроль за реализацией плана мероприятийЗНОпо выполнению коллективного договора и его положений иаков </w:t>
      </w:r>
      <w:r>
        <w:lastRenderedPageBreak/>
        <w:t>отчитываются о результатах контроля на общем собрании работникови один раз в полугодие.ИХ и</w:t>
      </w:r>
    </w:p>
    <w:tbl>
      <w:tblPr>
        <w:tblStyle w:val="TableGrid"/>
        <w:tblpPr w:vertAnchor="text" w:tblpX="19" w:tblpY="619"/>
        <w:tblOverlap w:val="never"/>
        <w:tblW w:w="1113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6"/>
        <w:gridCol w:w="1205"/>
      </w:tblGrid>
      <w:tr w:rsidR="00046259">
        <w:trPr>
          <w:trHeight w:val="1928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14" w:right="773" w:firstLine="571"/>
            </w:pPr>
            <w:r>
              <w:t>11.5.Соблюдают установленн</w:t>
            </w:r>
            <w:r>
              <w:t>ый законодательством порядок азрешения индивидуальных и коллективных трудовых споров, спользуют все возможности для устранения причин, которые могут авлечь возникновение конфликтов, с целью предупреждения спользования работниками крайней меры их разрешения</w:t>
            </w:r>
            <w:r>
              <w:t xml:space="preserve"> - забастовки. 11.6.В случае нарушения или невыполнения обязательств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1055" w:line="259" w:lineRule="auto"/>
              <w:ind w:left="130" w:firstLine="0"/>
              <w:jc w:val="left"/>
            </w:pPr>
            <w:r>
              <w:rPr>
                <w:sz w:val="28"/>
              </w:rPr>
              <w:t>эго сада</w:t>
            </w:r>
          </w:p>
          <w:p w:rsidR="00046259" w:rsidRDefault="00530784">
            <w:pPr>
              <w:spacing w:after="0" w:line="259" w:lineRule="auto"/>
              <w:ind w:left="1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8" cy="97564"/>
                  <wp:effectExtent l="0" t="0" r="0" b="0"/>
                  <wp:docPr id="74419" name="Picture 74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19" name="Picture 7441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9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9">
        <w:trPr>
          <w:trHeight w:val="1931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23" w:line="234" w:lineRule="auto"/>
              <w:ind w:left="14" w:firstLine="0"/>
            </w:pPr>
            <w:r>
              <w:t>оллепивного договора виновная сторона или виновные лица несут тветственность в порядке, предусмотренном законодательством.</w:t>
            </w:r>
          </w:p>
          <w:p w:rsidR="00046259" w:rsidRDefault="00530784">
            <w:pPr>
              <w:spacing w:after="23" w:line="219" w:lineRule="auto"/>
              <w:ind w:left="91" w:right="293" w:firstLine="932"/>
            </w:pPr>
            <w:r>
              <w:t>11.7.Настоящий коллективный договор действует в течение З рёх) лет со дня подписания.</w:t>
            </w:r>
          </w:p>
          <w:p w:rsidR="00046259" w:rsidRDefault="00530784">
            <w:pPr>
              <w:spacing w:after="0" w:line="259" w:lineRule="auto"/>
              <w:ind w:left="24" w:firstLine="994"/>
            </w:pPr>
            <w:r>
              <w:rPr>
                <w:sz w:val="28"/>
              </w:rPr>
              <w:t>11.8.Стороны имеют право продлевать действие коллективного оговора на срок не более трех лет неограниченное число раз (ст. 43 ТК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110" w:firstLine="0"/>
            </w:pPr>
            <w:r>
              <w:rPr>
                <w:sz w:val="32"/>
              </w:rPr>
              <w:t>ого сада.</w:t>
            </w:r>
          </w:p>
        </w:tc>
      </w:tr>
      <w:tr w:rsidR="00046259">
        <w:trPr>
          <w:trHeight w:val="649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97" w:line="259" w:lineRule="auto"/>
              <w:ind w:left="43" w:firstLine="0"/>
              <w:jc w:val="left"/>
            </w:pPr>
            <w:r>
              <w:rPr>
                <w:sz w:val="24"/>
              </w:rPr>
              <w:t>Ф).</w:t>
            </w:r>
          </w:p>
          <w:p w:rsidR="00046259" w:rsidRDefault="00530784">
            <w:pPr>
              <w:spacing w:after="0" w:line="259" w:lineRule="auto"/>
              <w:ind w:left="197" w:firstLine="0"/>
              <w:jc w:val="center"/>
            </w:pPr>
            <w:r>
              <w:rPr>
                <w:sz w:val="28"/>
              </w:rPr>
              <w:t xml:space="preserve">11.9.Внесение изменений и </w:t>
            </w:r>
            <w:r>
              <w:rPr>
                <w:sz w:val="28"/>
              </w:rPr>
              <w:t>дополнений в настоящий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91" w:firstLine="0"/>
              <w:jc w:val="left"/>
            </w:pPr>
            <w:r>
              <w:rPr>
                <w:sz w:val="28"/>
              </w:rPr>
              <w:t>дового</w:t>
            </w:r>
          </w:p>
        </w:tc>
      </w:tr>
      <w:tr w:rsidR="00046259">
        <w:trPr>
          <w:trHeight w:val="1293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14" w:right="807" w:firstLine="86"/>
            </w:pPr>
            <w:r>
              <w:rPr>
                <w:sz w:val="28"/>
              </w:rPr>
              <w:t>ллепивный договор в течение срока его действия производится по аимному соглашению сторон после предварительного рассмотрения редложений заинтересованной стороны на заседании создаваемой вместно постоянно действующей двусторонней комиссии по подготовке и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91" w:firstLine="0"/>
              <w:jc w:val="left"/>
            </w:pPr>
            <w:r>
              <w:rPr>
                <w:sz w:val="24"/>
              </w:rPr>
              <w:t>1</w:t>
            </w:r>
            <w:r>
              <w:rPr>
                <w:noProof/>
              </w:rPr>
              <w:drawing>
                <wp:inline distT="0" distB="0" distL="0" distR="0">
                  <wp:extent cx="18296" cy="18293"/>
                  <wp:effectExtent l="0" t="0" r="0" b="0"/>
                  <wp:docPr id="74420" name="Picture 74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0" name="Picture 74420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9">
        <w:trPr>
          <w:trHeight w:val="1286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62" w:line="223" w:lineRule="auto"/>
              <w:ind w:left="120" w:firstLine="10"/>
              <w:jc w:val="left"/>
            </w:pPr>
            <w:r>
              <w:rPr>
                <w:sz w:val="28"/>
              </w:rPr>
              <w:t>оверке хода выполнения данного коллективного договора и одобрения их бранием работников.</w:t>
            </w:r>
          </w:p>
          <w:p w:rsidR="00046259" w:rsidRDefault="00530784">
            <w:pPr>
              <w:spacing w:after="0" w:line="259" w:lineRule="auto"/>
              <w:ind w:left="14" w:firstLine="1186"/>
            </w:pPr>
            <w:r>
              <w:rPr>
                <w:sz w:val="28"/>
              </w:rPr>
              <w:t>Вносимые изменения и дополнения в текст коллективного оговора не могут ухудшать положение работников по сравнению с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77" w:firstLine="0"/>
            </w:pPr>
            <w:r>
              <w:rPr>
                <w:sz w:val="32"/>
              </w:rPr>
              <w:t>рацию в</w:t>
            </w:r>
          </w:p>
          <w:p w:rsidR="00046259" w:rsidRDefault="00530784">
            <w:pPr>
              <w:spacing w:after="274" w:line="259" w:lineRule="auto"/>
              <w:ind w:left="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61686" cy="18293"/>
                  <wp:effectExtent l="0" t="0" r="0" b="0"/>
                  <wp:docPr id="74575" name="Picture 74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75" name="Picture 74575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86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0" w:line="259" w:lineRule="auto"/>
              <w:ind w:left="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8" cy="140249"/>
                  <wp:effectExtent l="0" t="0" r="0" b="0"/>
                  <wp:docPr id="74421" name="Picture 74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1" name="Picture 74421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" cy="14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9">
        <w:trPr>
          <w:trHeight w:val="2869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16" w:lineRule="auto"/>
              <w:ind w:left="14" w:right="826" w:hanging="14"/>
            </w:pPr>
            <w:r>
              <w:rPr>
                <w:sz w:val="28"/>
              </w:rPr>
              <w:t xml:space="preserve">режним коллективным договором, отраслевым соглашением и лиональными соглашениями и нормами действующего законодательства </w:t>
            </w:r>
            <w:r>
              <w:rPr>
                <w:noProof/>
              </w:rPr>
              <w:drawing>
                <wp:inline distT="0" distB="0" distL="0" distR="0">
                  <wp:extent cx="18295" cy="21342"/>
                  <wp:effectExtent l="0" t="0" r="0" b="0"/>
                  <wp:docPr id="74423" name="Picture 74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3" name="Picture 74423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ст. 41 , ц ТК РФ).</w:t>
            </w:r>
          </w:p>
          <w:p w:rsidR="00046259" w:rsidRDefault="00530784">
            <w:pPr>
              <w:spacing w:after="432" w:line="227" w:lineRule="auto"/>
              <w:ind w:left="10" w:right="34" w:firstLine="0"/>
            </w:pPr>
            <w:r>
              <w:t>1.10. Переговоры по заключению нового коллективного договора олжны быть начаты не позднее 30 июня 2016 года.</w:t>
            </w:r>
          </w:p>
          <w:p w:rsidR="00046259" w:rsidRDefault="00530784">
            <w:pPr>
              <w:spacing w:after="145" w:line="259" w:lineRule="auto"/>
              <w:ind w:left="1887" w:firstLine="0"/>
              <w:jc w:val="left"/>
            </w:pPr>
            <w:r>
              <w:rPr>
                <w:sz w:val="34"/>
              </w:rPr>
              <w:t>Приложения к коллективному договору.</w:t>
            </w:r>
          </w:p>
          <w:p w:rsidR="00046259" w:rsidRDefault="00530784">
            <w:pPr>
              <w:spacing w:after="0" w:line="259" w:lineRule="auto"/>
              <w:ind w:left="538" w:firstLine="0"/>
              <w:jc w:val="left"/>
            </w:pPr>
            <w:r>
              <w:t>1. Правила внутреннего трудового распорядка учреждения.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67" w:firstLine="0"/>
              <w:jc w:val="left"/>
            </w:pPr>
            <w:r>
              <w:rPr>
                <w:sz w:val="32"/>
              </w:rPr>
              <w:t>рта)</w:t>
            </w:r>
          </w:p>
          <w:p w:rsidR="00046259" w:rsidRDefault="00530784">
            <w:pPr>
              <w:spacing w:after="840" w:line="259" w:lineRule="auto"/>
              <w:ind w:left="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74422" name="Picture 74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2" name="Picture 74422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259" w:rsidRDefault="00530784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8" cy="91467"/>
                  <wp:effectExtent l="0" t="0" r="0" b="0"/>
                  <wp:docPr id="74424" name="Picture 74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4" name="Picture 74424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" cy="9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9">
        <w:trPr>
          <w:trHeight w:val="316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509" w:firstLine="0"/>
              <w:jc w:val="left"/>
            </w:pPr>
            <w:r>
              <w:t>2. Положение об оплате труда работников учреждения.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0" w:firstLine="0"/>
              <w:jc w:val="right"/>
            </w:pPr>
            <w:r>
              <w:t>между</w:t>
            </w:r>
          </w:p>
        </w:tc>
      </w:tr>
      <w:tr w:rsidR="00046259">
        <w:trPr>
          <w:trHeight w:val="313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514" w:firstLine="0"/>
              <w:jc w:val="left"/>
            </w:pPr>
            <w:r>
              <w:t>З. Положение о распределении фонда стимулирующего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0" w:right="2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43" cy="97564"/>
                  <wp:effectExtent l="0" t="0" r="0" b="0"/>
                  <wp:docPr id="74425" name="Picture 74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5" name="Picture 74425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" cy="9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актом,</w:t>
            </w:r>
          </w:p>
        </w:tc>
      </w:tr>
      <w:tr w:rsidR="00046259">
        <w:trPr>
          <w:trHeight w:val="503"/>
        </w:trPr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110" w:firstLine="0"/>
              <w:jc w:val="left"/>
            </w:pPr>
            <w:r>
              <w:t>рапера оплаты труда учреждения.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046259" w:rsidRDefault="00530784">
            <w:pPr>
              <w:spacing w:after="0" w:line="259" w:lineRule="auto"/>
              <w:ind w:left="34" w:firstLine="0"/>
              <w:jc w:val="left"/>
            </w:pPr>
            <w:r>
              <w:rPr>
                <w:sz w:val="28"/>
              </w:rPr>
              <w:t xml:space="preserve">ательном </w:t>
            </w:r>
            <w:r>
              <w:rPr>
                <w:noProof/>
              </w:rPr>
              <w:drawing>
                <wp:inline distT="0" distB="0" distL="0" distR="0">
                  <wp:extent cx="6098" cy="21342"/>
                  <wp:effectExtent l="0" t="0" r="0" b="0"/>
                  <wp:docPr id="74426" name="Picture 74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6" name="Picture 74426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8" cy="15246"/>
                  <wp:effectExtent l="0" t="0" r="0" b="0"/>
                  <wp:docPr id="74427" name="Picture 74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7" name="Picture 74427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1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ировской</w:t>
            </w:r>
          </w:p>
        </w:tc>
      </w:tr>
    </w:tbl>
    <w:p w:rsidR="00046259" w:rsidRDefault="00530784">
      <w:pPr>
        <w:ind w:left="206" w:right="1748" w:hanging="134"/>
      </w:pPr>
      <w:r>
        <w:rPr>
          <w:noProof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column">
              <wp:posOffset>6403406</wp:posOffset>
            </wp:positionH>
            <wp:positionV relativeFrom="paragraph">
              <wp:posOffset>390035</wp:posOffset>
            </wp:positionV>
            <wp:extent cx="3049" cy="12195"/>
            <wp:effectExtent l="0" t="0" r="0" b="0"/>
            <wp:wrapSquare wrapText="bothSides"/>
            <wp:docPr id="74418" name="Picture 74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8" name="Picture 7441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49" cy="57929"/>
            <wp:effectExtent l="0" t="0" r="0" b="0"/>
            <wp:docPr id="117971" name="Picture 117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1" name="Picture 117971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11.4. Рассматривают в период действия коллективного говора разногласия связанные с его выполнением.</w:t>
      </w:r>
    </w:p>
    <w:p w:rsidR="00046259" w:rsidRDefault="00530784">
      <w:pPr>
        <w:tabs>
          <w:tab w:val="center" w:pos="6375"/>
          <w:tab w:val="center" w:pos="10559"/>
        </w:tabs>
        <w:spacing w:before="486" w:after="0" w:line="259" w:lineRule="auto"/>
        <w:ind w:lef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27443</wp:posOffset>
                </wp:positionH>
                <wp:positionV relativeFrom="paragraph">
                  <wp:posOffset>7169</wp:posOffset>
                </wp:positionV>
                <wp:extent cx="2183257" cy="1486326"/>
                <wp:effectExtent l="0" t="0" r="0" b="0"/>
                <wp:wrapSquare wrapText="bothSides"/>
                <wp:docPr id="114601" name="Group 114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257" cy="1486326"/>
                          <a:chOff x="0" y="0"/>
                          <a:chExt cx="2183257" cy="1486326"/>
                        </a:xfrm>
                      </wpg:grpSpPr>
                      <pic:pic xmlns:pic="http://schemas.openxmlformats.org/drawingml/2006/picture">
                        <pic:nvPicPr>
                          <pic:cNvPr id="117973" name="Picture 11797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2197" y="35061"/>
                            <a:ext cx="1359962" cy="1451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35" name="Rectangle 73135"/>
                        <wps:cNvSpPr/>
                        <wps:spPr>
                          <a:xfrm>
                            <a:off x="18295" y="0"/>
                            <a:ext cx="113554" cy="22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259" w:rsidRDefault="005307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5"/>
                                  <w:sz w:val="3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6" name="Rectangle 73136"/>
                        <wps:cNvSpPr/>
                        <wps:spPr>
                          <a:xfrm>
                            <a:off x="689129" y="13720"/>
                            <a:ext cx="227107" cy="20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259" w:rsidRDefault="005307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  <w:sz w:val="28"/>
                                </w:rPr>
                                <w:t>ю</w:t>
                              </w:r>
                              <w:r>
                                <w:rPr>
                                  <w:spacing w:val="2"/>
                                  <w:w w:val="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7" name="Rectangle 73137"/>
                        <wps:cNvSpPr/>
                        <wps:spPr>
                          <a:xfrm>
                            <a:off x="859886" y="10671"/>
                            <a:ext cx="369050" cy="1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259" w:rsidRDefault="005307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67"/>
                                  <w:w w:val="4"/>
                                  <w:sz w:val="36"/>
                                </w:rPr>
                                <w:t>ща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54" name="Rectangle 73154"/>
                        <wps:cNvSpPr/>
                        <wps:spPr>
                          <a:xfrm>
                            <a:off x="1445340" y="617397"/>
                            <a:ext cx="981429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259" w:rsidRDefault="005307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3"/>
                                  <w:sz w:val="40"/>
                                </w:rPr>
                                <w:t>печати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601" style="width:171.91pt;height:117.034pt;position:absolute;mso-position-horizontal-relative:text;mso-position-horizontal:absolute;margin-left:2.16087pt;mso-position-vertical-relative:text;margin-top:0.564453pt;" coordsize="21832,14863">
                <v:shape id="Picture 117973" style="position:absolute;width:13599;height:14512;left:121;top:350;" filled="f">
                  <v:imagedata r:id="rId209"/>
                </v:shape>
                <v:rect id="Rectangle 73135" style="position:absolute;width:1135;height:2230;left:1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5"/>
                            <w:sz w:val="34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73136" style="position:absolute;width:2271;height:2068;left:6891;top: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8"/>
                          </w:rPr>
                          <w:t xml:space="preserve">ю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37" style="position:absolute;width:3690;height:1946;left:8598;top: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67"/>
                            <w:w w:val="4"/>
                            <w:sz w:val="36"/>
                          </w:rPr>
                          <w:t xml:space="preserve">ща</w:t>
                        </w:r>
                      </w:p>
                    </w:txbxContent>
                  </v:textbox>
                </v:rect>
                <v:rect id="Rectangle 73154" style="position:absolute;width:9814;height:2027;left:14453;top:6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3"/>
                            <w:sz w:val="40"/>
                          </w:rPr>
                          <w:t xml:space="preserve">печати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column">
              <wp:posOffset>6424753</wp:posOffset>
            </wp:positionH>
            <wp:positionV relativeFrom="paragraph">
              <wp:posOffset>984332</wp:posOffset>
            </wp:positionV>
            <wp:extent cx="73178" cy="94515"/>
            <wp:effectExtent l="0" t="0" r="0" b="0"/>
            <wp:wrapSquare wrapText="bothSides"/>
            <wp:docPr id="74437" name="Picture 74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7" name="Picture 74437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73178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column">
              <wp:posOffset>6516228</wp:posOffset>
            </wp:positionH>
            <wp:positionV relativeFrom="paragraph">
              <wp:posOffset>984332</wp:posOffset>
            </wp:positionV>
            <wp:extent cx="85379" cy="94515"/>
            <wp:effectExtent l="0" t="0" r="0" b="0"/>
            <wp:wrapSquare wrapText="bothSides"/>
            <wp:docPr id="74436" name="Picture 74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6" name="Picture 7443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85379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ab/>
        <w:t>Председатель СТ К</w:t>
      </w:r>
      <w:r>
        <w:rPr>
          <w:sz w:val="44"/>
        </w:rPr>
        <w:tab/>
        <w:t>зтвии с</w:t>
      </w:r>
    </w:p>
    <w:p w:rsidR="00046259" w:rsidRDefault="00530784">
      <w:pPr>
        <w:tabs>
          <w:tab w:val="center" w:pos="6170"/>
          <w:tab w:val="center" w:pos="10547"/>
        </w:tabs>
        <w:spacing w:after="3" w:line="259" w:lineRule="auto"/>
        <w:ind w:left="0" w:firstLine="0"/>
        <w:jc w:val="left"/>
      </w:pPr>
      <w:r>
        <w:rPr>
          <w:sz w:val="32"/>
        </w:rPr>
        <w:tab/>
      </w:r>
      <w:r>
        <w:rPr>
          <w:noProof/>
        </w:rPr>
        <w:drawing>
          <wp:inline distT="0" distB="0" distL="0" distR="0">
            <wp:extent cx="716572" cy="213420"/>
            <wp:effectExtent l="0" t="0" r="0" b="0"/>
            <wp:docPr id="74573" name="Picture 74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3" name="Picture 74573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716572" cy="2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ab/>
        <w:t>ъными и</w:t>
      </w:r>
    </w:p>
    <w:p w:rsidR="00046259" w:rsidRDefault="00530784">
      <w:pPr>
        <w:tabs>
          <w:tab w:val="center" w:pos="2387"/>
          <w:tab w:val="center" w:pos="6012"/>
          <w:tab w:val="center" w:pos="7385"/>
          <w:tab w:val="center" w:pos="10555"/>
        </w:tabs>
        <w:spacing w:after="0" w:line="259" w:lineRule="auto"/>
        <w:ind w:left="0" w:firstLine="0"/>
        <w:jc w:val="left"/>
      </w:pPr>
      <w:r>
        <w:rPr>
          <w:sz w:val="28"/>
        </w:rPr>
        <w:tab/>
        <w:t>в</w:t>
      </w:r>
      <w:r>
        <w:rPr>
          <w:sz w:val="28"/>
        </w:rPr>
        <w:tab/>
        <w:t>Качалова Т. И</w:t>
      </w:r>
      <w:r>
        <w:rPr>
          <w:sz w:val="28"/>
        </w:rPr>
        <w:tab/>
      </w:r>
      <w:r>
        <w:rPr>
          <w:noProof/>
        </w:rPr>
        <w:drawing>
          <wp:inline distT="0" distB="0" distL="0" distR="0">
            <wp:extent cx="21344" cy="21341"/>
            <wp:effectExtent l="0" t="0" r="0" b="0"/>
            <wp:docPr id="74430" name="Picture 74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0" name="Picture 7443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  <w:t>взаимных</w:t>
      </w:r>
    </w:p>
    <w:p w:rsidR="00046259" w:rsidRDefault="00530784">
      <w:pPr>
        <w:tabs>
          <w:tab w:val="center" w:pos="5933"/>
          <w:tab w:val="center" w:pos="10564"/>
        </w:tabs>
        <w:spacing w:after="3" w:line="259" w:lineRule="auto"/>
        <w:ind w:left="0" w:firstLine="0"/>
        <w:jc w:val="left"/>
      </w:pPr>
      <w:r>
        <w:rPr>
          <w:sz w:val="24"/>
        </w:rPr>
        <w:tab/>
        <w:t>Ф. И.О</w:t>
      </w:r>
      <w:r>
        <w:rPr>
          <w:sz w:val="24"/>
        </w:rPr>
        <w:tab/>
        <w:t>ЦИаЛЬНО-</w:t>
      </w:r>
    </w:p>
    <w:p w:rsidR="00046259" w:rsidRDefault="00530784">
      <w:pPr>
        <w:tabs>
          <w:tab w:val="center" w:pos="6612"/>
          <w:tab w:val="center" w:pos="10555"/>
        </w:tabs>
        <w:spacing w:after="138" w:line="250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21344" cy="18293"/>
            <wp:effectExtent l="0" t="0" r="0" b="0"/>
            <wp:docPr id="74432" name="Picture 74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2" name="Picture 74432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ботников</w:t>
      </w:r>
    </w:p>
    <w:p w:rsidR="00046259" w:rsidRDefault="00530784">
      <w:pPr>
        <w:tabs>
          <w:tab w:val="center" w:pos="6713"/>
        </w:tabs>
        <w:spacing w:after="0" w:line="259" w:lineRule="auto"/>
        <w:ind w:left="0" w:firstLine="0"/>
        <w:jc w:val="left"/>
      </w:pPr>
      <w:r>
        <w:rPr>
          <w:sz w:val="42"/>
          <w:vertAlign w:val="superscript"/>
        </w:rPr>
        <w:t>5</w:t>
      </w:r>
      <w:r>
        <w:rPr>
          <w:sz w:val="42"/>
          <w:vertAlign w:val="superscript"/>
        </w:rPr>
        <w:tab/>
      </w:r>
      <w:r>
        <w:rPr>
          <w:sz w:val="42"/>
        </w:rPr>
        <w:t>201 3 годаи</w:t>
      </w:r>
    </w:p>
    <w:p w:rsidR="00046259" w:rsidRDefault="00530784">
      <w:pPr>
        <w:spacing w:after="26" w:line="250" w:lineRule="auto"/>
        <w:ind w:left="601" w:right="580" w:hanging="10"/>
        <w:jc w:val="right"/>
      </w:pPr>
      <w:r>
        <w:t>авовых и</w:t>
      </w:r>
    </w:p>
    <w:sectPr w:rsidR="00046259">
      <w:footerReference w:type="even" r:id="rId215"/>
      <w:footerReference w:type="default" r:id="rId216"/>
      <w:footerReference w:type="first" r:id="rId217"/>
      <w:pgSz w:w="11794" w:h="16718"/>
      <w:pgMar w:top="466" w:right="0" w:bottom="173" w:left="6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784" w:rsidRDefault="00530784">
      <w:pPr>
        <w:spacing w:after="0" w:line="240" w:lineRule="auto"/>
      </w:pPr>
      <w:r>
        <w:separator/>
      </w:r>
    </w:p>
  </w:endnote>
  <w:endnote w:type="continuationSeparator" w:id="0">
    <w:p w:rsidR="00530784" w:rsidRDefault="0053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259" w:rsidRDefault="00530784">
    <w:pPr>
      <w:spacing w:after="0" w:line="259" w:lineRule="auto"/>
      <w:ind w:left="0" w:right="25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0FA0" w:rsidRPr="00E20FA0">
      <w:rPr>
        <w:noProof/>
        <w:sz w:val="46"/>
      </w:rPr>
      <w:t>8</w:t>
    </w:r>
    <w:r>
      <w:rPr>
        <w:sz w:val="4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259" w:rsidRDefault="00046259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259" w:rsidRDefault="00046259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259" w:rsidRDefault="00046259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259" w:rsidRDefault="00046259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259" w:rsidRDefault="00046259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784" w:rsidRDefault="00530784">
      <w:pPr>
        <w:spacing w:after="0" w:line="240" w:lineRule="auto"/>
      </w:pPr>
      <w:r>
        <w:separator/>
      </w:r>
    </w:p>
  </w:footnote>
  <w:footnote w:type="continuationSeparator" w:id="0">
    <w:p w:rsidR="00530784" w:rsidRDefault="00530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1.8pt;height:.6pt" coordsize="" o:spt="100" o:bullet="t" adj="0,,0" path="" stroked="f">
        <v:stroke joinstyle="miter"/>
        <v:imagedata r:id="rId1" o:title="image210"/>
        <v:formulas/>
        <v:path o:connecttype="segments"/>
      </v:shape>
    </w:pict>
  </w:numPicBullet>
  <w:abstractNum w:abstractNumId="0" w15:restartNumberingAfterBreak="0">
    <w:nsid w:val="033362F9"/>
    <w:multiLevelType w:val="hybridMultilevel"/>
    <w:tmpl w:val="62B2D776"/>
    <w:lvl w:ilvl="0" w:tplc="51D276D2">
      <w:start w:val="1"/>
      <w:numFmt w:val="decimal"/>
      <w:lvlText w:val="%1)"/>
      <w:lvlJc w:val="left"/>
      <w:pPr>
        <w:ind w:left="1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9FCFA96">
      <w:start w:val="1"/>
      <w:numFmt w:val="lowerLetter"/>
      <w:lvlText w:val="%2"/>
      <w:lvlJc w:val="left"/>
      <w:pPr>
        <w:ind w:left="1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ECCEC18">
      <w:start w:val="1"/>
      <w:numFmt w:val="lowerRoman"/>
      <w:lvlText w:val="%3"/>
      <w:lvlJc w:val="left"/>
      <w:pPr>
        <w:ind w:left="2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7E4C344">
      <w:start w:val="1"/>
      <w:numFmt w:val="decimal"/>
      <w:lvlText w:val="%4"/>
      <w:lvlJc w:val="left"/>
      <w:pPr>
        <w:ind w:left="3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2D29386">
      <w:start w:val="1"/>
      <w:numFmt w:val="lowerLetter"/>
      <w:lvlText w:val="%5"/>
      <w:lvlJc w:val="left"/>
      <w:pPr>
        <w:ind w:left="3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1004A4C">
      <w:start w:val="1"/>
      <w:numFmt w:val="lowerRoman"/>
      <w:lvlText w:val="%6"/>
      <w:lvlJc w:val="left"/>
      <w:pPr>
        <w:ind w:left="4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128C902">
      <w:start w:val="1"/>
      <w:numFmt w:val="decimal"/>
      <w:lvlText w:val="%7"/>
      <w:lvlJc w:val="left"/>
      <w:pPr>
        <w:ind w:left="5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C125CC6">
      <w:start w:val="1"/>
      <w:numFmt w:val="lowerLetter"/>
      <w:lvlText w:val="%8"/>
      <w:lvlJc w:val="left"/>
      <w:pPr>
        <w:ind w:left="6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5C44FE8">
      <w:start w:val="1"/>
      <w:numFmt w:val="lowerRoman"/>
      <w:lvlText w:val="%9"/>
      <w:lvlJc w:val="left"/>
      <w:pPr>
        <w:ind w:left="6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7319D3"/>
    <w:multiLevelType w:val="hybridMultilevel"/>
    <w:tmpl w:val="C952C9F0"/>
    <w:lvl w:ilvl="0" w:tplc="9AFE916E">
      <w:start w:val="1"/>
      <w:numFmt w:val="decimal"/>
      <w:lvlText w:val="%1.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4667FF2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3647EC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EC2235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346228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ABE5DF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4C29F2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8E4FF8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3F87660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F622F3"/>
    <w:multiLevelType w:val="multilevel"/>
    <w:tmpl w:val="1FE282A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4"/>
      <w:numFmt w:val="decimal"/>
      <w:lvlRestart w:val="0"/>
      <w:lvlText w:val="%1.%2.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AD7AA9"/>
    <w:multiLevelType w:val="hybridMultilevel"/>
    <w:tmpl w:val="F1D037F6"/>
    <w:lvl w:ilvl="0" w:tplc="5F443718">
      <w:start w:val="5"/>
      <w:numFmt w:val="decimal"/>
      <w:lvlText w:val="%1.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A30C99C">
      <w:start w:val="1"/>
      <w:numFmt w:val="lowerLetter"/>
      <w:lvlText w:val="%2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DB0698E">
      <w:start w:val="1"/>
      <w:numFmt w:val="lowerRoman"/>
      <w:lvlText w:val="%3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E6A276A">
      <w:start w:val="1"/>
      <w:numFmt w:val="decimal"/>
      <w:lvlText w:val="%4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866B3FC">
      <w:start w:val="1"/>
      <w:numFmt w:val="lowerLetter"/>
      <w:lvlText w:val="%5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9D0E848">
      <w:start w:val="1"/>
      <w:numFmt w:val="lowerRoman"/>
      <w:lvlText w:val="%6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EB23668">
      <w:start w:val="1"/>
      <w:numFmt w:val="decimal"/>
      <w:lvlText w:val="%7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F2C4C90">
      <w:start w:val="1"/>
      <w:numFmt w:val="lowerLetter"/>
      <w:lvlText w:val="%8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710A538">
      <w:start w:val="1"/>
      <w:numFmt w:val="lowerRoman"/>
      <w:lvlText w:val="%9"/>
      <w:lvlJc w:val="left"/>
      <w:pPr>
        <w:ind w:left="6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6E295B"/>
    <w:multiLevelType w:val="hybridMultilevel"/>
    <w:tmpl w:val="8E9C5B3A"/>
    <w:lvl w:ilvl="0" w:tplc="38EE793A">
      <w:start w:val="7"/>
      <w:numFmt w:val="decimal"/>
      <w:lvlText w:val="%1.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E4849D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9BA6BB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5340A5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C7EF70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72E983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91C5B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75EEDE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E665D5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9578EE"/>
    <w:multiLevelType w:val="hybridMultilevel"/>
    <w:tmpl w:val="49D00A14"/>
    <w:lvl w:ilvl="0" w:tplc="F7FE700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589E370C">
      <w:start w:val="1"/>
      <w:numFmt w:val="bullet"/>
      <w:lvlRestart w:val="0"/>
      <w:lvlText w:val="-"/>
      <w:lvlJc w:val="left"/>
      <w:pPr>
        <w:ind w:left="2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30686C1C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E2989EDA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BE264D9A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8794BA02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74126A68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B8DE9A80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C748B794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9A2E64"/>
    <w:multiLevelType w:val="hybridMultilevel"/>
    <w:tmpl w:val="EBAE158C"/>
    <w:lvl w:ilvl="0" w:tplc="E8AA86A2">
      <w:start w:val="11"/>
      <w:numFmt w:val="decimal"/>
      <w:lvlText w:val="%1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3D638F2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9EA9312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C5C3B06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3DA48D6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DAC6BD4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A047620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A760956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A4A6C24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495F62"/>
    <w:multiLevelType w:val="multilevel"/>
    <w:tmpl w:val="D7741EDE"/>
    <w:lvl w:ilvl="0">
      <w:start w:val="4"/>
      <w:numFmt w:val="decimal"/>
      <w:lvlText w:val="%1.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E0F06AD"/>
    <w:multiLevelType w:val="hybridMultilevel"/>
    <w:tmpl w:val="BA0A9E36"/>
    <w:lvl w:ilvl="0" w:tplc="0FBAD574">
      <w:start w:val="2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32C7AD4">
      <w:start w:val="1"/>
      <w:numFmt w:val="lowerLetter"/>
      <w:lvlText w:val="%2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D865668">
      <w:start w:val="1"/>
      <w:numFmt w:val="lowerRoman"/>
      <w:lvlText w:val="%3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876A370">
      <w:start w:val="1"/>
      <w:numFmt w:val="decimal"/>
      <w:lvlText w:val="%4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3221ED6">
      <w:start w:val="1"/>
      <w:numFmt w:val="lowerLetter"/>
      <w:lvlText w:val="%5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B489E08">
      <w:start w:val="1"/>
      <w:numFmt w:val="lowerRoman"/>
      <w:lvlText w:val="%6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686B874">
      <w:start w:val="1"/>
      <w:numFmt w:val="decimal"/>
      <w:lvlText w:val="%7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3F66578">
      <w:start w:val="1"/>
      <w:numFmt w:val="lowerLetter"/>
      <w:lvlText w:val="%8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63A3298">
      <w:start w:val="1"/>
      <w:numFmt w:val="lowerRoman"/>
      <w:lvlText w:val="%9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5871DD"/>
    <w:multiLevelType w:val="multilevel"/>
    <w:tmpl w:val="D7D253E6"/>
    <w:lvl w:ilvl="0">
      <w:start w:val="1"/>
      <w:numFmt w:val="decimal"/>
      <w:lvlText w:val="%1."/>
      <w:lvlJc w:val="left"/>
      <w:pPr>
        <w:ind w:left="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4"/>
      <w:numFmt w:val="decimal"/>
      <w:lvlText w:val="%1.%2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5821EA"/>
    <w:multiLevelType w:val="hybridMultilevel"/>
    <w:tmpl w:val="8BAA9D0E"/>
    <w:lvl w:ilvl="0" w:tplc="D132EC30">
      <w:start w:val="2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4C9894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93637C6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30AA276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2D20F02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D78719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178B086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686F902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7BA2BF0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5E65840"/>
    <w:multiLevelType w:val="hybridMultilevel"/>
    <w:tmpl w:val="9ACAC1A0"/>
    <w:lvl w:ilvl="0" w:tplc="A3C41E82">
      <w:start w:val="6"/>
      <w:numFmt w:val="decimal"/>
      <w:lvlText w:val="%1.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70CD1F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D7A4AD8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7ECBB9A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7CCDADE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EF0DD64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8920310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4B08CE2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A9611A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B61002A"/>
    <w:multiLevelType w:val="hybridMultilevel"/>
    <w:tmpl w:val="E668CF08"/>
    <w:lvl w:ilvl="0" w:tplc="E62E34D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41AFE1A">
      <w:start w:val="1"/>
      <w:numFmt w:val="bullet"/>
      <w:lvlRestart w:val="0"/>
      <w:lvlText w:val="•"/>
      <w:lvlPicBulletId w:val="0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2BEA7F2">
      <w:start w:val="1"/>
      <w:numFmt w:val="bullet"/>
      <w:lvlText w:val="▪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9A026E">
      <w:start w:val="1"/>
      <w:numFmt w:val="bullet"/>
      <w:lvlText w:val="•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F367DFE">
      <w:start w:val="1"/>
      <w:numFmt w:val="bullet"/>
      <w:lvlText w:val="o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DE66080">
      <w:start w:val="1"/>
      <w:numFmt w:val="bullet"/>
      <w:lvlText w:val="▪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F1A11C0">
      <w:start w:val="1"/>
      <w:numFmt w:val="bullet"/>
      <w:lvlText w:val="•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19A0F1A">
      <w:start w:val="1"/>
      <w:numFmt w:val="bullet"/>
      <w:lvlText w:val="o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BD698B6">
      <w:start w:val="1"/>
      <w:numFmt w:val="bullet"/>
      <w:lvlText w:val="▪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2042B07"/>
    <w:multiLevelType w:val="hybridMultilevel"/>
    <w:tmpl w:val="AAD8A196"/>
    <w:lvl w:ilvl="0" w:tplc="74543E74">
      <w:start w:val="2"/>
      <w:numFmt w:val="decimal"/>
      <w:lvlText w:val="%1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732E5BE">
      <w:start w:val="1"/>
      <w:numFmt w:val="lowerLetter"/>
      <w:lvlText w:val="%2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7B84B2A">
      <w:start w:val="1"/>
      <w:numFmt w:val="lowerRoman"/>
      <w:lvlText w:val="%3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A4CCF44">
      <w:start w:val="1"/>
      <w:numFmt w:val="decimal"/>
      <w:lvlText w:val="%4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7D2F942">
      <w:start w:val="1"/>
      <w:numFmt w:val="lowerLetter"/>
      <w:lvlText w:val="%5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2241ADA">
      <w:start w:val="1"/>
      <w:numFmt w:val="lowerRoman"/>
      <w:lvlText w:val="%6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9C8FB4">
      <w:start w:val="1"/>
      <w:numFmt w:val="decimal"/>
      <w:lvlText w:val="%7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DA83B18">
      <w:start w:val="1"/>
      <w:numFmt w:val="lowerLetter"/>
      <w:lvlText w:val="%8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29448B0">
      <w:start w:val="1"/>
      <w:numFmt w:val="lowerRoman"/>
      <w:lvlText w:val="%9"/>
      <w:lvlJc w:val="left"/>
      <w:pPr>
        <w:ind w:left="6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D820C1"/>
    <w:multiLevelType w:val="hybridMultilevel"/>
    <w:tmpl w:val="8452BF70"/>
    <w:lvl w:ilvl="0" w:tplc="E3060C90">
      <w:start w:val="6"/>
      <w:numFmt w:val="decimal"/>
      <w:lvlText w:val="%1.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0E28752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DE878E0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45C71E8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53CEA24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5AA6336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31EE180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30892FA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3FE2BDE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93249E"/>
    <w:multiLevelType w:val="multilevel"/>
    <w:tmpl w:val="F8AEEACA"/>
    <w:lvl w:ilvl="0">
      <w:start w:val="7"/>
      <w:numFmt w:val="decimal"/>
      <w:lvlText w:val="%1.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7"/>
      <w:numFmt w:val="decimal"/>
      <w:lvlText w:val="%1.%2."/>
      <w:lvlJc w:val="left"/>
      <w:pPr>
        <w:ind w:left="2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EF67FE"/>
    <w:multiLevelType w:val="hybridMultilevel"/>
    <w:tmpl w:val="7BE09F8E"/>
    <w:lvl w:ilvl="0" w:tplc="8D080A80">
      <w:start w:val="6"/>
      <w:numFmt w:val="decimal"/>
      <w:lvlText w:val="%1.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6CAA48A">
      <w:start w:val="1"/>
      <w:numFmt w:val="lowerLetter"/>
      <w:lvlText w:val="%2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BD60ABC">
      <w:start w:val="1"/>
      <w:numFmt w:val="lowerRoman"/>
      <w:lvlText w:val="%3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92E10FE">
      <w:start w:val="1"/>
      <w:numFmt w:val="decimal"/>
      <w:lvlText w:val="%4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5749352">
      <w:start w:val="1"/>
      <w:numFmt w:val="lowerLetter"/>
      <w:lvlText w:val="%5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4288016">
      <w:start w:val="1"/>
      <w:numFmt w:val="lowerRoman"/>
      <w:lvlText w:val="%6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0FAFF2E">
      <w:start w:val="1"/>
      <w:numFmt w:val="decimal"/>
      <w:lvlText w:val="%7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B4B1AC">
      <w:start w:val="1"/>
      <w:numFmt w:val="lowerLetter"/>
      <w:lvlText w:val="%8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6F21E0E">
      <w:start w:val="1"/>
      <w:numFmt w:val="lowerRoman"/>
      <w:lvlText w:val="%9"/>
      <w:lvlJc w:val="left"/>
      <w:pPr>
        <w:ind w:left="6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1C0528"/>
    <w:multiLevelType w:val="hybridMultilevel"/>
    <w:tmpl w:val="0CD83160"/>
    <w:lvl w:ilvl="0" w:tplc="9E76C4A2">
      <w:start w:val="5"/>
      <w:numFmt w:val="decimal"/>
      <w:lvlText w:val="%1."/>
      <w:lvlJc w:val="left"/>
      <w:pPr>
        <w:ind w:left="2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EA4CA2A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6885C68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E4D818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68A4986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19E5642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E3E4ECC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CCCBBFA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47C4F2C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0021EA"/>
    <w:multiLevelType w:val="hybridMultilevel"/>
    <w:tmpl w:val="93280850"/>
    <w:lvl w:ilvl="0" w:tplc="5ED448FE">
      <w:start w:val="7"/>
      <w:numFmt w:val="decimal"/>
      <w:lvlText w:val="%1.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DE8E532">
      <w:start w:val="1"/>
      <w:numFmt w:val="lowerLetter"/>
      <w:lvlText w:val="%2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834F85C">
      <w:start w:val="1"/>
      <w:numFmt w:val="lowerRoman"/>
      <w:lvlText w:val="%3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D10E9E4">
      <w:start w:val="1"/>
      <w:numFmt w:val="decimal"/>
      <w:lvlText w:val="%4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5BA1E86">
      <w:start w:val="1"/>
      <w:numFmt w:val="lowerLetter"/>
      <w:lvlText w:val="%5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F64EEBA">
      <w:start w:val="1"/>
      <w:numFmt w:val="lowerRoman"/>
      <w:lvlText w:val="%6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B1684B2">
      <w:start w:val="1"/>
      <w:numFmt w:val="decimal"/>
      <w:lvlText w:val="%7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89216D0">
      <w:start w:val="1"/>
      <w:numFmt w:val="lowerLetter"/>
      <w:lvlText w:val="%8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B3CBE10">
      <w:start w:val="1"/>
      <w:numFmt w:val="lowerRoman"/>
      <w:lvlText w:val="%9"/>
      <w:lvlJc w:val="left"/>
      <w:pPr>
        <w:ind w:left="6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3412F34"/>
    <w:multiLevelType w:val="multilevel"/>
    <w:tmpl w:val="1E7CFD96"/>
    <w:lvl w:ilvl="0">
      <w:start w:val="5"/>
      <w:numFmt w:val="decimal"/>
      <w:lvlText w:val="%1."/>
      <w:lvlJc w:val="left"/>
      <w:pPr>
        <w:ind w:left="1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6C04EEC"/>
    <w:multiLevelType w:val="hybridMultilevel"/>
    <w:tmpl w:val="E5047ADC"/>
    <w:lvl w:ilvl="0" w:tplc="C3DC787C">
      <w:start w:val="7"/>
      <w:numFmt w:val="decimal"/>
      <w:lvlText w:val="%1.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F0E337E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B4ABC6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388E742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00867B6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7EE6A02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6F82142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AEC4B1E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344571E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A8615C"/>
    <w:multiLevelType w:val="multilevel"/>
    <w:tmpl w:val="81807640"/>
    <w:lvl w:ilvl="0">
      <w:start w:val="6"/>
      <w:numFmt w:val="decimal"/>
      <w:lvlText w:val="%1.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Text w:val="%1.%2.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2B5A99"/>
    <w:multiLevelType w:val="hybridMultilevel"/>
    <w:tmpl w:val="DCD67722"/>
    <w:lvl w:ilvl="0" w:tplc="F9024CAC">
      <w:start w:val="1"/>
      <w:numFmt w:val="bullet"/>
      <w:lvlText w:val="-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F988BC0">
      <w:start w:val="1"/>
      <w:numFmt w:val="bullet"/>
      <w:lvlText w:val="o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9FCA14A">
      <w:start w:val="1"/>
      <w:numFmt w:val="bullet"/>
      <w:lvlText w:val="▪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7E8A088">
      <w:start w:val="1"/>
      <w:numFmt w:val="bullet"/>
      <w:lvlText w:val="•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EB0CDF2">
      <w:start w:val="1"/>
      <w:numFmt w:val="bullet"/>
      <w:lvlText w:val="o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D1C218C">
      <w:start w:val="1"/>
      <w:numFmt w:val="bullet"/>
      <w:lvlText w:val="▪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6899A4">
      <w:start w:val="1"/>
      <w:numFmt w:val="bullet"/>
      <w:lvlText w:val="•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546E976">
      <w:start w:val="1"/>
      <w:numFmt w:val="bullet"/>
      <w:lvlText w:val="o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A9E3B86">
      <w:start w:val="1"/>
      <w:numFmt w:val="bullet"/>
      <w:lvlText w:val="▪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2C956BA"/>
    <w:multiLevelType w:val="hybridMultilevel"/>
    <w:tmpl w:val="D82839D8"/>
    <w:lvl w:ilvl="0" w:tplc="7B6E877C">
      <w:start w:val="7"/>
      <w:numFmt w:val="decimal"/>
      <w:lvlText w:val="%1.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EC01474">
      <w:start w:val="1"/>
      <w:numFmt w:val="lowerLetter"/>
      <w:lvlText w:val="%2"/>
      <w:lvlJc w:val="left"/>
      <w:pPr>
        <w:ind w:left="1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CCCE334">
      <w:start w:val="1"/>
      <w:numFmt w:val="lowerRoman"/>
      <w:lvlText w:val="%3"/>
      <w:lvlJc w:val="left"/>
      <w:pPr>
        <w:ind w:left="1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25A5774">
      <w:start w:val="1"/>
      <w:numFmt w:val="decimal"/>
      <w:lvlText w:val="%4"/>
      <w:lvlJc w:val="left"/>
      <w:pPr>
        <w:ind w:left="2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6AEB690">
      <w:start w:val="1"/>
      <w:numFmt w:val="lowerLetter"/>
      <w:lvlText w:val="%5"/>
      <w:lvlJc w:val="left"/>
      <w:pPr>
        <w:ind w:left="3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CEC58AA">
      <w:start w:val="1"/>
      <w:numFmt w:val="lowerRoman"/>
      <w:lvlText w:val="%6"/>
      <w:lvlJc w:val="left"/>
      <w:pPr>
        <w:ind w:left="4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5BEBDDC">
      <w:start w:val="1"/>
      <w:numFmt w:val="decimal"/>
      <w:lvlText w:val="%7"/>
      <w:lvlJc w:val="left"/>
      <w:pPr>
        <w:ind w:left="4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52C4E7A">
      <w:start w:val="1"/>
      <w:numFmt w:val="lowerLetter"/>
      <w:lvlText w:val="%8"/>
      <w:lvlJc w:val="left"/>
      <w:pPr>
        <w:ind w:left="5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EACE934">
      <w:start w:val="1"/>
      <w:numFmt w:val="lowerRoman"/>
      <w:lvlText w:val="%9"/>
      <w:lvlJc w:val="left"/>
      <w:pPr>
        <w:ind w:left="6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5905402"/>
    <w:multiLevelType w:val="multilevel"/>
    <w:tmpl w:val="1B4A5FA8"/>
    <w:lvl w:ilvl="0">
      <w:start w:val="1"/>
      <w:numFmt w:val="decimal"/>
      <w:lvlText w:val="%1.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5DD723D"/>
    <w:multiLevelType w:val="hybridMultilevel"/>
    <w:tmpl w:val="A3768150"/>
    <w:lvl w:ilvl="0" w:tplc="767E3EBA">
      <w:start w:val="5"/>
      <w:numFmt w:val="decimal"/>
      <w:lvlText w:val="%1."/>
      <w:lvlJc w:val="left"/>
      <w:pPr>
        <w:ind w:left="1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626109E">
      <w:start w:val="1"/>
      <w:numFmt w:val="lowerLetter"/>
      <w:lvlText w:val="%2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DFA469E">
      <w:start w:val="1"/>
      <w:numFmt w:val="lowerRoman"/>
      <w:lvlText w:val="%3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5FE976A">
      <w:start w:val="1"/>
      <w:numFmt w:val="decimal"/>
      <w:lvlText w:val="%4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BB40E3A">
      <w:start w:val="1"/>
      <w:numFmt w:val="lowerLetter"/>
      <w:lvlText w:val="%5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2DCF7B4">
      <w:start w:val="1"/>
      <w:numFmt w:val="lowerRoman"/>
      <w:lvlText w:val="%6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F8C2738">
      <w:start w:val="1"/>
      <w:numFmt w:val="decimal"/>
      <w:lvlText w:val="%7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86F056">
      <w:start w:val="1"/>
      <w:numFmt w:val="lowerLetter"/>
      <w:lvlText w:val="%8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17CB322">
      <w:start w:val="1"/>
      <w:numFmt w:val="lowerRoman"/>
      <w:lvlText w:val="%9"/>
      <w:lvlJc w:val="left"/>
      <w:pPr>
        <w:ind w:left="6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885693B"/>
    <w:multiLevelType w:val="multilevel"/>
    <w:tmpl w:val="9EC0D20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8925412"/>
    <w:multiLevelType w:val="hybridMultilevel"/>
    <w:tmpl w:val="1C80C4DE"/>
    <w:lvl w:ilvl="0" w:tplc="1E6ED6BA">
      <w:start w:val="1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4E4BCE2">
      <w:start w:val="1"/>
      <w:numFmt w:val="lowerLetter"/>
      <w:lvlText w:val="%2"/>
      <w:lvlJc w:val="left"/>
      <w:pPr>
        <w:ind w:left="1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A422C44">
      <w:start w:val="1"/>
      <w:numFmt w:val="lowerRoman"/>
      <w:lvlText w:val="%3"/>
      <w:lvlJc w:val="left"/>
      <w:pPr>
        <w:ind w:left="2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A5EB116">
      <w:start w:val="1"/>
      <w:numFmt w:val="decimal"/>
      <w:lvlText w:val="%4"/>
      <w:lvlJc w:val="left"/>
      <w:pPr>
        <w:ind w:left="3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57690A2">
      <w:start w:val="1"/>
      <w:numFmt w:val="lowerLetter"/>
      <w:lvlText w:val="%5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3160F4C">
      <w:start w:val="1"/>
      <w:numFmt w:val="lowerRoman"/>
      <w:lvlText w:val="%6"/>
      <w:lvlJc w:val="left"/>
      <w:pPr>
        <w:ind w:left="4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28EE584">
      <w:start w:val="1"/>
      <w:numFmt w:val="decimal"/>
      <w:lvlText w:val="%7"/>
      <w:lvlJc w:val="left"/>
      <w:pPr>
        <w:ind w:left="5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568616A">
      <w:start w:val="1"/>
      <w:numFmt w:val="lowerLetter"/>
      <w:lvlText w:val="%8"/>
      <w:lvlJc w:val="left"/>
      <w:pPr>
        <w:ind w:left="6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3DA5F02">
      <w:start w:val="1"/>
      <w:numFmt w:val="lowerRoman"/>
      <w:lvlText w:val="%9"/>
      <w:lvlJc w:val="left"/>
      <w:pPr>
        <w:ind w:left="6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9657C1E"/>
    <w:multiLevelType w:val="hybridMultilevel"/>
    <w:tmpl w:val="B11897BC"/>
    <w:lvl w:ilvl="0" w:tplc="B11AB520">
      <w:start w:val="4"/>
      <w:numFmt w:val="decimal"/>
      <w:lvlText w:val="%1)"/>
      <w:lvlJc w:val="left"/>
      <w:pPr>
        <w:ind w:left="1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7AE6CA6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CA6C04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C2E9E02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460C24C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172A63A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E8A4190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862A2A2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A3C6398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9A928FD"/>
    <w:multiLevelType w:val="hybridMultilevel"/>
    <w:tmpl w:val="44666412"/>
    <w:lvl w:ilvl="0" w:tplc="9E84DD36">
      <w:start w:val="4"/>
      <w:numFmt w:val="decimal"/>
      <w:lvlText w:val="%1."/>
      <w:lvlJc w:val="left"/>
      <w:pPr>
        <w:ind w:left="1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FA8974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7389A6E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82EAEC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ABA957E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2361C2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BFEE29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1C4442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EEA5EB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9"/>
  </w:num>
  <w:num w:numId="3">
    <w:abstractNumId w:val="0"/>
  </w:num>
  <w:num w:numId="4">
    <w:abstractNumId w:val="28"/>
  </w:num>
  <w:num w:numId="5">
    <w:abstractNumId w:val="10"/>
  </w:num>
  <w:num w:numId="6">
    <w:abstractNumId w:val="8"/>
  </w:num>
  <w:num w:numId="7">
    <w:abstractNumId w:val="13"/>
  </w:num>
  <w:num w:numId="8">
    <w:abstractNumId w:val="26"/>
  </w:num>
  <w:num w:numId="9">
    <w:abstractNumId w:val="2"/>
  </w:num>
  <w:num w:numId="10">
    <w:abstractNumId w:val="29"/>
  </w:num>
  <w:num w:numId="11">
    <w:abstractNumId w:val="7"/>
  </w:num>
  <w:num w:numId="12">
    <w:abstractNumId w:val="17"/>
  </w:num>
  <w:num w:numId="13">
    <w:abstractNumId w:val="19"/>
  </w:num>
  <w:num w:numId="14">
    <w:abstractNumId w:val="3"/>
  </w:num>
  <w:num w:numId="15">
    <w:abstractNumId w:val="25"/>
  </w:num>
  <w:num w:numId="16">
    <w:abstractNumId w:val="22"/>
  </w:num>
  <w:num w:numId="17">
    <w:abstractNumId w:val="27"/>
  </w:num>
  <w:num w:numId="18">
    <w:abstractNumId w:val="16"/>
  </w:num>
  <w:num w:numId="19">
    <w:abstractNumId w:val="14"/>
  </w:num>
  <w:num w:numId="20">
    <w:abstractNumId w:val="11"/>
  </w:num>
  <w:num w:numId="21">
    <w:abstractNumId w:val="20"/>
  </w:num>
  <w:num w:numId="22">
    <w:abstractNumId w:val="18"/>
  </w:num>
  <w:num w:numId="23">
    <w:abstractNumId w:val="4"/>
  </w:num>
  <w:num w:numId="24">
    <w:abstractNumId w:val="15"/>
  </w:num>
  <w:num w:numId="25">
    <w:abstractNumId w:val="1"/>
  </w:num>
  <w:num w:numId="26">
    <w:abstractNumId w:val="21"/>
  </w:num>
  <w:num w:numId="27">
    <w:abstractNumId w:val="23"/>
  </w:num>
  <w:num w:numId="28">
    <w:abstractNumId w:val="5"/>
  </w:num>
  <w:num w:numId="29">
    <w:abstractNumId w:val="12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259"/>
    <w:rsid w:val="00046259"/>
    <w:rsid w:val="00530784"/>
    <w:rsid w:val="00E2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AA4769-2BAB-44BB-BBA5-A1114DC7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28" w:lineRule="auto"/>
      <w:ind w:left="1345" w:firstLine="7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63" Type="http://schemas.openxmlformats.org/officeDocument/2006/relationships/image" Target="media/image58.jpg"/><Relationship Id="rId84" Type="http://schemas.openxmlformats.org/officeDocument/2006/relationships/image" Target="media/image76.jpg"/><Relationship Id="rId138" Type="http://schemas.openxmlformats.org/officeDocument/2006/relationships/image" Target="media/image130.jpg"/><Relationship Id="rId159" Type="http://schemas.openxmlformats.org/officeDocument/2006/relationships/image" Target="media/image150.jpg"/><Relationship Id="rId170" Type="http://schemas.openxmlformats.org/officeDocument/2006/relationships/image" Target="media/image161.jpg"/><Relationship Id="rId191" Type="http://schemas.openxmlformats.org/officeDocument/2006/relationships/image" Target="media/image182.jpg"/><Relationship Id="rId205" Type="http://schemas.openxmlformats.org/officeDocument/2006/relationships/image" Target="media/image196.jpg"/><Relationship Id="rId107" Type="http://schemas.openxmlformats.org/officeDocument/2006/relationships/image" Target="media/image99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53" Type="http://schemas.openxmlformats.org/officeDocument/2006/relationships/image" Target="media/image48.jpg"/><Relationship Id="rId74" Type="http://schemas.openxmlformats.org/officeDocument/2006/relationships/image" Target="media/image69.jpg"/><Relationship Id="rId128" Type="http://schemas.openxmlformats.org/officeDocument/2006/relationships/image" Target="media/image120.jpg"/><Relationship Id="rId149" Type="http://schemas.openxmlformats.org/officeDocument/2006/relationships/image" Target="media/image140.jpg"/><Relationship Id="rId5" Type="http://schemas.openxmlformats.org/officeDocument/2006/relationships/footnotes" Target="footnotes.xml"/><Relationship Id="rId90" Type="http://schemas.openxmlformats.org/officeDocument/2006/relationships/image" Target="media/image82.jpg"/><Relationship Id="rId95" Type="http://schemas.openxmlformats.org/officeDocument/2006/relationships/image" Target="media/image87.jpg"/><Relationship Id="rId160" Type="http://schemas.openxmlformats.org/officeDocument/2006/relationships/image" Target="media/image151.jpg"/><Relationship Id="rId165" Type="http://schemas.openxmlformats.org/officeDocument/2006/relationships/image" Target="media/image156.jpg"/><Relationship Id="rId181" Type="http://schemas.openxmlformats.org/officeDocument/2006/relationships/image" Target="media/image172.jpg"/><Relationship Id="rId186" Type="http://schemas.openxmlformats.org/officeDocument/2006/relationships/image" Target="media/image177.jpg"/><Relationship Id="rId216" Type="http://schemas.openxmlformats.org/officeDocument/2006/relationships/footer" Target="footer5.xml"/><Relationship Id="rId211" Type="http://schemas.openxmlformats.org/officeDocument/2006/relationships/image" Target="media/image201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113" Type="http://schemas.openxmlformats.org/officeDocument/2006/relationships/image" Target="media/image105.jpg"/><Relationship Id="rId118" Type="http://schemas.openxmlformats.org/officeDocument/2006/relationships/image" Target="media/image110.jpg"/><Relationship Id="rId134" Type="http://schemas.openxmlformats.org/officeDocument/2006/relationships/image" Target="media/image126.jpg"/><Relationship Id="rId139" Type="http://schemas.openxmlformats.org/officeDocument/2006/relationships/image" Target="media/image131.jpg"/><Relationship Id="rId80" Type="http://schemas.openxmlformats.org/officeDocument/2006/relationships/footer" Target="footer3.xml"/><Relationship Id="rId85" Type="http://schemas.openxmlformats.org/officeDocument/2006/relationships/image" Target="media/image77.jpg"/><Relationship Id="rId150" Type="http://schemas.openxmlformats.org/officeDocument/2006/relationships/image" Target="media/image141.jpg"/><Relationship Id="rId155" Type="http://schemas.openxmlformats.org/officeDocument/2006/relationships/image" Target="media/image146.jpg"/><Relationship Id="rId171" Type="http://schemas.openxmlformats.org/officeDocument/2006/relationships/image" Target="media/image162.jpg"/><Relationship Id="rId176" Type="http://schemas.openxmlformats.org/officeDocument/2006/relationships/image" Target="media/image167.jpg"/><Relationship Id="rId192" Type="http://schemas.openxmlformats.org/officeDocument/2006/relationships/image" Target="media/image183.jpg"/><Relationship Id="rId197" Type="http://schemas.openxmlformats.org/officeDocument/2006/relationships/image" Target="media/image188.jpg"/><Relationship Id="rId206" Type="http://schemas.openxmlformats.org/officeDocument/2006/relationships/image" Target="media/image197.jpg"/><Relationship Id="rId201" Type="http://schemas.openxmlformats.org/officeDocument/2006/relationships/image" Target="media/image19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59" Type="http://schemas.openxmlformats.org/officeDocument/2006/relationships/image" Target="media/image54.jpg"/><Relationship Id="rId103" Type="http://schemas.openxmlformats.org/officeDocument/2006/relationships/image" Target="media/image95.jpg"/><Relationship Id="rId108" Type="http://schemas.openxmlformats.org/officeDocument/2006/relationships/image" Target="media/image100.jpg"/><Relationship Id="rId124" Type="http://schemas.openxmlformats.org/officeDocument/2006/relationships/image" Target="media/image116.jpg"/><Relationship Id="rId129" Type="http://schemas.openxmlformats.org/officeDocument/2006/relationships/image" Target="media/image121.jpg"/><Relationship Id="rId54" Type="http://schemas.openxmlformats.org/officeDocument/2006/relationships/image" Target="media/image49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91" Type="http://schemas.openxmlformats.org/officeDocument/2006/relationships/image" Target="media/image83.jpg"/><Relationship Id="rId96" Type="http://schemas.openxmlformats.org/officeDocument/2006/relationships/image" Target="media/image88.jpg"/><Relationship Id="rId140" Type="http://schemas.openxmlformats.org/officeDocument/2006/relationships/image" Target="media/image132.jpg"/><Relationship Id="rId145" Type="http://schemas.openxmlformats.org/officeDocument/2006/relationships/image" Target="media/image503.jpg"/><Relationship Id="rId161" Type="http://schemas.openxmlformats.org/officeDocument/2006/relationships/image" Target="media/image152.jpg"/><Relationship Id="rId166" Type="http://schemas.openxmlformats.org/officeDocument/2006/relationships/image" Target="media/image157.jpg"/><Relationship Id="rId182" Type="http://schemas.openxmlformats.org/officeDocument/2006/relationships/image" Target="media/image173.jpg"/><Relationship Id="rId187" Type="http://schemas.openxmlformats.org/officeDocument/2006/relationships/image" Target="media/image178.jpg"/><Relationship Id="rId217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2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49" Type="http://schemas.openxmlformats.org/officeDocument/2006/relationships/image" Target="media/image44.jpg"/><Relationship Id="rId114" Type="http://schemas.openxmlformats.org/officeDocument/2006/relationships/image" Target="media/image106.jpg"/><Relationship Id="rId119" Type="http://schemas.openxmlformats.org/officeDocument/2006/relationships/image" Target="media/image111.jpg"/><Relationship Id="rId44" Type="http://schemas.openxmlformats.org/officeDocument/2006/relationships/image" Target="media/image39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81" Type="http://schemas.openxmlformats.org/officeDocument/2006/relationships/image" Target="media/image73.jpg"/><Relationship Id="rId86" Type="http://schemas.openxmlformats.org/officeDocument/2006/relationships/image" Target="media/image78.jpg"/><Relationship Id="rId130" Type="http://schemas.openxmlformats.org/officeDocument/2006/relationships/image" Target="media/image122.jpg"/><Relationship Id="rId135" Type="http://schemas.openxmlformats.org/officeDocument/2006/relationships/image" Target="media/image127.jpg"/><Relationship Id="rId151" Type="http://schemas.openxmlformats.org/officeDocument/2006/relationships/image" Target="media/image142.jpg"/><Relationship Id="rId156" Type="http://schemas.openxmlformats.org/officeDocument/2006/relationships/image" Target="media/image147.jpg"/><Relationship Id="rId177" Type="http://schemas.openxmlformats.org/officeDocument/2006/relationships/image" Target="media/image168.jpg"/><Relationship Id="rId198" Type="http://schemas.openxmlformats.org/officeDocument/2006/relationships/image" Target="media/image189.jpg"/><Relationship Id="rId172" Type="http://schemas.openxmlformats.org/officeDocument/2006/relationships/image" Target="media/image163.jpg"/><Relationship Id="rId193" Type="http://schemas.openxmlformats.org/officeDocument/2006/relationships/image" Target="media/image184.jpg"/><Relationship Id="rId202" Type="http://schemas.openxmlformats.org/officeDocument/2006/relationships/image" Target="media/image193.jpg"/><Relationship Id="rId207" Type="http://schemas.openxmlformats.org/officeDocument/2006/relationships/image" Target="media/image198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image" Target="media/image101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97" Type="http://schemas.openxmlformats.org/officeDocument/2006/relationships/image" Target="media/image89.jpg"/><Relationship Id="rId104" Type="http://schemas.openxmlformats.org/officeDocument/2006/relationships/image" Target="media/image96.jpg"/><Relationship Id="rId120" Type="http://schemas.openxmlformats.org/officeDocument/2006/relationships/image" Target="media/image112.jpg"/><Relationship Id="rId125" Type="http://schemas.openxmlformats.org/officeDocument/2006/relationships/image" Target="media/image117.jpg"/><Relationship Id="rId141" Type="http://schemas.openxmlformats.org/officeDocument/2006/relationships/image" Target="media/image133.jpg"/><Relationship Id="rId146" Type="http://schemas.openxmlformats.org/officeDocument/2006/relationships/image" Target="media/image137.jpg"/><Relationship Id="rId167" Type="http://schemas.openxmlformats.org/officeDocument/2006/relationships/image" Target="media/image158.jpg"/><Relationship Id="rId188" Type="http://schemas.openxmlformats.org/officeDocument/2006/relationships/image" Target="media/image179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4.jpg"/><Relationship Id="rId162" Type="http://schemas.openxmlformats.org/officeDocument/2006/relationships/image" Target="media/image153.jpg"/><Relationship Id="rId183" Type="http://schemas.openxmlformats.org/officeDocument/2006/relationships/image" Target="media/image174.jpg"/><Relationship Id="rId213" Type="http://schemas.openxmlformats.org/officeDocument/2006/relationships/image" Target="media/image203.jpg"/><Relationship Id="rId21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79.jpg"/><Relationship Id="rId110" Type="http://schemas.openxmlformats.org/officeDocument/2006/relationships/image" Target="media/image102.jpg"/><Relationship Id="rId115" Type="http://schemas.openxmlformats.org/officeDocument/2006/relationships/image" Target="media/image107.jpg"/><Relationship Id="rId131" Type="http://schemas.openxmlformats.org/officeDocument/2006/relationships/image" Target="media/image123.jpg"/><Relationship Id="rId136" Type="http://schemas.openxmlformats.org/officeDocument/2006/relationships/image" Target="media/image128.jpg"/><Relationship Id="rId157" Type="http://schemas.openxmlformats.org/officeDocument/2006/relationships/image" Target="media/image148.jpg"/><Relationship Id="rId178" Type="http://schemas.openxmlformats.org/officeDocument/2006/relationships/image" Target="media/image169.jpg"/><Relationship Id="rId61" Type="http://schemas.openxmlformats.org/officeDocument/2006/relationships/image" Target="media/image56.jpg"/><Relationship Id="rId82" Type="http://schemas.openxmlformats.org/officeDocument/2006/relationships/image" Target="media/image74.jpg"/><Relationship Id="rId152" Type="http://schemas.openxmlformats.org/officeDocument/2006/relationships/image" Target="media/image143.jpg"/><Relationship Id="rId173" Type="http://schemas.openxmlformats.org/officeDocument/2006/relationships/image" Target="media/image164.jpg"/><Relationship Id="rId194" Type="http://schemas.openxmlformats.org/officeDocument/2006/relationships/image" Target="media/image185.jpg"/><Relationship Id="rId199" Type="http://schemas.openxmlformats.org/officeDocument/2006/relationships/image" Target="media/image190.jpg"/><Relationship Id="rId203" Type="http://schemas.openxmlformats.org/officeDocument/2006/relationships/image" Target="media/image194.jpg"/><Relationship Id="rId208" Type="http://schemas.openxmlformats.org/officeDocument/2006/relationships/image" Target="media/image199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image" Target="media/image51.jpg"/><Relationship Id="rId77" Type="http://schemas.openxmlformats.org/officeDocument/2006/relationships/image" Target="media/image72.jpg"/><Relationship Id="rId100" Type="http://schemas.openxmlformats.org/officeDocument/2006/relationships/image" Target="media/image92.jpg"/><Relationship Id="rId105" Type="http://schemas.openxmlformats.org/officeDocument/2006/relationships/image" Target="media/image97.jpg"/><Relationship Id="rId126" Type="http://schemas.openxmlformats.org/officeDocument/2006/relationships/image" Target="media/image118.jpg"/><Relationship Id="rId147" Type="http://schemas.openxmlformats.org/officeDocument/2006/relationships/image" Target="media/image138.jpg"/><Relationship Id="rId168" Type="http://schemas.openxmlformats.org/officeDocument/2006/relationships/image" Target="media/image159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93" Type="http://schemas.openxmlformats.org/officeDocument/2006/relationships/image" Target="media/image85.jpg"/><Relationship Id="rId98" Type="http://schemas.openxmlformats.org/officeDocument/2006/relationships/image" Target="media/image90.jpg"/><Relationship Id="rId121" Type="http://schemas.openxmlformats.org/officeDocument/2006/relationships/image" Target="media/image113.jpg"/><Relationship Id="rId142" Type="http://schemas.openxmlformats.org/officeDocument/2006/relationships/image" Target="media/image134.jpg"/><Relationship Id="rId163" Type="http://schemas.openxmlformats.org/officeDocument/2006/relationships/image" Target="media/image154.jpg"/><Relationship Id="rId184" Type="http://schemas.openxmlformats.org/officeDocument/2006/relationships/image" Target="media/image175.jpg"/><Relationship Id="rId189" Type="http://schemas.openxmlformats.org/officeDocument/2006/relationships/image" Target="media/image180.jpg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204.jpg"/><Relationship Id="rId25" Type="http://schemas.openxmlformats.org/officeDocument/2006/relationships/image" Target="media/image20.jpg"/><Relationship Id="rId46" Type="http://schemas.openxmlformats.org/officeDocument/2006/relationships/image" Target="media/image41.jpg"/><Relationship Id="rId67" Type="http://schemas.openxmlformats.org/officeDocument/2006/relationships/image" Target="media/image62.jpg"/><Relationship Id="rId116" Type="http://schemas.openxmlformats.org/officeDocument/2006/relationships/image" Target="media/image108.jpg"/><Relationship Id="rId137" Type="http://schemas.openxmlformats.org/officeDocument/2006/relationships/image" Target="media/image129.jpg"/><Relationship Id="rId158" Type="http://schemas.openxmlformats.org/officeDocument/2006/relationships/image" Target="media/image149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62" Type="http://schemas.openxmlformats.org/officeDocument/2006/relationships/image" Target="media/image57.jpg"/><Relationship Id="rId83" Type="http://schemas.openxmlformats.org/officeDocument/2006/relationships/image" Target="media/image75.jpg"/><Relationship Id="rId88" Type="http://schemas.openxmlformats.org/officeDocument/2006/relationships/image" Target="media/image80.jpg"/><Relationship Id="rId111" Type="http://schemas.openxmlformats.org/officeDocument/2006/relationships/image" Target="media/image103.jpg"/><Relationship Id="rId132" Type="http://schemas.openxmlformats.org/officeDocument/2006/relationships/image" Target="media/image124.jpg"/><Relationship Id="rId153" Type="http://schemas.openxmlformats.org/officeDocument/2006/relationships/image" Target="media/image144.jpg"/><Relationship Id="rId174" Type="http://schemas.openxmlformats.org/officeDocument/2006/relationships/image" Target="media/image165.jpg"/><Relationship Id="rId179" Type="http://schemas.openxmlformats.org/officeDocument/2006/relationships/image" Target="media/image170.jpg"/><Relationship Id="rId195" Type="http://schemas.openxmlformats.org/officeDocument/2006/relationships/image" Target="media/image186.jpg"/><Relationship Id="rId209" Type="http://schemas.openxmlformats.org/officeDocument/2006/relationships/image" Target="media/image517.jpg"/><Relationship Id="rId190" Type="http://schemas.openxmlformats.org/officeDocument/2006/relationships/image" Target="media/image181.jpg"/><Relationship Id="rId204" Type="http://schemas.openxmlformats.org/officeDocument/2006/relationships/image" Target="media/image195.jpg"/><Relationship Id="rId15" Type="http://schemas.openxmlformats.org/officeDocument/2006/relationships/image" Target="media/image10.jpg"/><Relationship Id="rId36" Type="http://schemas.openxmlformats.org/officeDocument/2006/relationships/image" Target="media/image31.jpg"/><Relationship Id="rId57" Type="http://schemas.openxmlformats.org/officeDocument/2006/relationships/image" Target="media/image52.jpg"/><Relationship Id="rId106" Type="http://schemas.openxmlformats.org/officeDocument/2006/relationships/image" Target="media/image98.jpg"/><Relationship Id="rId127" Type="http://schemas.openxmlformats.org/officeDocument/2006/relationships/image" Target="media/image119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52" Type="http://schemas.openxmlformats.org/officeDocument/2006/relationships/image" Target="media/image47.jpg"/><Relationship Id="rId73" Type="http://schemas.openxmlformats.org/officeDocument/2006/relationships/image" Target="media/image68.jpg"/><Relationship Id="rId78" Type="http://schemas.openxmlformats.org/officeDocument/2006/relationships/footer" Target="footer1.xml"/><Relationship Id="rId94" Type="http://schemas.openxmlformats.org/officeDocument/2006/relationships/image" Target="media/image86.jpg"/><Relationship Id="rId99" Type="http://schemas.openxmlformats.org/officeDocument/2006/relationships/image" Target="media/image91.jpg"/><Relationship Id="rId101" Type="http://schemas.openxmlformats.org/officeDocument/2006/relationships/image" Target="media/image93.jpg"/><Relationship Id="rId122" Type="http://schemas.openxmlformats.org/officeDocument/2006/relationships/image" Target="media/image114.jpg"/><Relationship Id="rId143" Type="http://schemas.openxmlformats.org/officeDocument/2006/relationships/image" Target="media/image135.jpg"/><Relationship Id="rId148" Type="http://schemas.openxmlformats.org/officeDocument/2006/relationships/image" Target="media/image139.jpg"/><Relationship Id="rId164" Type="http://schemas.openxmlformats.org/officeDocument/2006/relationships/image" Target="media/image155.jpg"/><Relationship Id="rId169" Type="http://schemas.openxmlformats.org/officeDocument/2006/relationships/image" Target="media/image160.jpg"/><Relationship Id="rId185" Type="http://schemas.openxmlformats.org/officeDocument/2006/relationships/image" Target="media/image17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80" Type="http://schemas.openxmlformats.org/officeDocument/2006/relationships/image" Target="media/image171.jpg"/><Relationship Id="rId210" Type="http://schemas.openxmlformats.org/officeDocument/2006/relationships/image" Target="media/image200.jpg"/><Relationship Id="rId215" Type="http://schemas.openxmlformats.org/officeDocument/2006/relationships/footer" Target="footer4.xml"/><Relationship Id="rId26" Type="http://schemas.openxmlformats.org/officeDocument/2006/relationships/image" Target="media/image21.jpg"/><Relationship Id="rId47" Type="http://schemas.openxmlformats.org/officeDocument/2006/relationships/image" Target="media/image42.jpg"/><Relationship Id="rId68" Type="http://schemas.openxmlformats.org/officeDocument/2006/relationships/image" Target="media/image63.jpg"/><Relationship Id="rId89" Type="http://schemas.openxmlformats.org/officeDocument/2006/relationships/image" Target="media/image81.jpg"/><Relationship Id="rId112" Type="http://schemas.openxmlformats.org/officeDocument/2006/relationships/image" Target="media/image104.jpg"/><Relationship Id="rId133" Type="http://schemas.openxmlformats.org/officeDocument/2006/relationships/image" Target="media/image125.jpg"/><Relationship Id="rId154" Type="http://schemas.openxmlformats.org/officeDocument/2006/relationships/image" Target="media/image145.jpg"/><Relationship Id="rId175" Type="http://schemas.openxmlformats.org/officeDocument/2006/relationships/image" Target="media/image166.jpg"/><Relationship Id="rId196" Type="http://schemas.openxmlformats.org/officeDocument/2006/relationships/image" Target="media/image187.jpg"/><Relationship Id="rId200" Type="http://schemas.openxmlformats.org/officeDocument/2006/relationships/image" Target="media/image191.jpg"/><Relationship Id="rId16" Type="http://schemas.openxmlformats.org/officeDocument/2006/relationships/image" Target="media/image11.jpg"/><Relationship Id="rId37" Type="http://schemas.openxmlformats.org/officeDocument/2006/relationships/image" Target="media/image32.jpg"/><Relationship Id="rId58" Type="http://schemas.openxmlformats.org/officeDocument/2006/relationships/image" Target="media/image53.jpg"/><Relationship Id="rId79" Type="http://schemas.openxmlformats.org/officeDocument/2006/relationships/footer" Target="footer2.xml"/><Relationship Id="rId102" Type="http://schemas.openxmlformats.org/officeDocument/2006/relationships/image" Target="media/image94.jpg"/><Relationship Id="rId123" Type="http://schemas.openxmlformats.org/officeDocument/2006/relationships/image" Target="media/image115.jpg"/><Relationship Id="rId144" Type="http://schemas.openxmlformats.org/officeDocument/2006/relationships/image" Target="media/image13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8635</Words>
  <Characters>49226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2024-01-24T13:53:00Z</dcterms:created>
  <dcterms:modified xsi:type="dcterms:W3CDTF">2024-01-24T13:53:00Z</dcterms:modified>
</cp:coreProperties>
</file>